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32A0" w14:textId="77777777" w:rsidR="00456CA7" w:rsidRPr="005D246C" w:rsidRDefault="00456CA7" w:rsidP="00C66DFA">
      <w:pPr>
        <w:rPr>
          <w:rFonts w:ascii="Arial Narrow" w:hAnsi="Arial Narrow" w:cs="Arial"/>
          <w:i/>
          <w:sz w:val="24"/>
          <w:szCs w:val="24"/>
          <w:lang w:val="es-MX"/>
        </w:rPr>
      </w:pPr>
      <w:bookmarkStart w:id="0" w:name="_Toc126147374"/>
      <w:bookmarkStart w:id="1" w:name="_Toc126301040"/>
    </w:p>
    <w:p w14:paraId="5298053B" w14:textId="77777777" w:rsidR="005D246C" w:rsidRPr="00144AF0" w:rsidRDefault="005D246C" w:rsidP="00C66DFA">
      <w:pPr>
        <w:rPr>
          <w:rFonts w:ascii="Arial Narrow" w:hAnsi="Arial Narrow" w:cs="Arial"/>
          <w:sz w:val="24"/>
          <w:szCs w:val="24"/>
          <w:lang w:val="es-MX"/>
        </w:rPr>
      </w:pPr>
    </w:p>
    <w:p w14:paraId="2D0D91DC" w14:textId="77777777" w:rsidR="00377632" w:rsidRDefault="00E00CE9" w:rsidP="00377632">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 xml:space="preserve"> </w:t>
      </w:r>
      <w:bookmarkStart w:id="2" w:name="_Toc181004292"/>
      <w:r w:rsidRPr="00144AF0">
        <w:rPr>
          <w:rFonts w:ascii="Arial Narrow" w:hAnsi="Arial Narrow" w:cs="Arial"/>
          <w:b/>
          <w:sz w:val="24"/>
          <w:szCs w:val="24"/>
        </w:rPr>
        <w:t>OBJETIVO</w:t>
      </w:r>
      <w:bookmarkEnd w:id="0"/>
      <w:bookmarkEnd w:id="1"/>
      <w:bookmarkEnd w:id="2"/>
    </w:p>
    <w:p w14:paraId="7CA16E33" w14:textId="77777777" w:rsidR="00377632" w:rsidRPr="00377632" w:rsidRDefault="00377632" w:rsidP="00377632">
      <w:pPr>
        <w:jc w:val="both"/>
        <w:rPr>
          <w:rFonts w:ascii="Arial Narrow" w:hAnsi="Arial Narrow" w:cs="Arial"/>
          <w:b/>
          <w:sz w:val="24"/>
          <w:szCs w:val="24"/>
        </w:rPr>
      </w:pPr>
    </w:p>
    <w:p w14:paraId="580D8D17" w14:textId="77777777" w:rsidR="00C66DFA" w:rsidRPr="00144AF0" w:rsidRDefault="00377632" w:rsidP="00377632">
      <w:pPr>
        <w:jc w:val="both"/>
        <w:rPr>
          <w:rFonts w:ascii="Arial Narrow" w:hAnsi="Arial Narrow" w:cs="Arial"/>
          <w:sz w:val="24"/>
          <w:szCs w:val="24"/>
          <w:lang w:val="es-MX"/>
        </w:rPr>
      </w:pPr>
      <w:bookmarkStart w:id="3" w:name="_Toc126147375"/>
      <w:bookmarkStart w:id="4" w:name="_Toc126301041"/>
      <w:bookmarkStart w:id="5" w:name="_Toc181004293"/>
      <w:r w:rsidRPr="00377632">
        <w:rPr>
          <w:rFonts w:ascii="Arial Narrow" w:hAnsi="Arial Narrow" w:cs="Arial"/>
          <w:sz w:val="24"/>
          <w:szCs w:val="24"/>
          <w:lang w:val="es-MX"/>
        </w:rPr>
        <w:t>Establecer la manera como se controla y admin</w:t>
      </w:r>
      <w:r>
        <w:rPr>
          <w:rFonts w:ascii="Arial Narrow" w:hAnsi="Arial Narrow" w:cs="Arial"/>
          <w:sz w:val="24"/>
          <w:szCs w:val="24"/>
          <w:lang w:val="es-MX"/>
        </w:rPr>
        <w:t xml:space="preserve">istra las licencias de software adquiridas por el </w:t>
      </w:r>
      <w:r w:rsidRPr="00377632">
        <w:rPr>
          <w:rFonts w:ascii="Arial Narrow" w:hAnsi="Arial Narrow" w:cs="Arial"/>
          <w:sz w:val="24"/>
          <w:szCs w:val="24"/>
          <w:lang w:val="es-MX"/>
        </w:rPr>
        <w:t>MHCP, definiendo políticas generales en este tema, las cuales</w:t>
      </w:r>
      <w:r>
        <w:rPr>
          <w:rFonts w:ascii="Arial Narrow" w:hAnsi="Arial Narrow" w:cs="Arial"/>
          <w:sz w:val="24"/>
          <w:szCs w:val="24"/>
          <w:lang w:val="es-MX"/>
        </w:rPr>
        <w:t xml:space="preserve"> </w:t>
      </w:r>
      <w:r w:rsidRPr="00377632">
        <w:rPr>
          <w:rFonts w:ascii="Arial Narrow" w:hAnsi="Arial Narrow" w:cs="Arial"/>
          <w:sz w:val="24"/>
          <w:szCs w:val="24"/>
          <w:lang w:val="es-MX"/>
        </w:rPr>
        <w:t xml:space="preserve">deben ser atendidas por </w:t>
      </w:r>
      <w:r w:rsidR="00925DDF">
        <w:rPr>
          <w:rFonts w:ascii="Arial Narrow" w:hAnsi="Arial Narrow" w:cs="Arial"/>
          <w:sz w:val="24"/>
          <w:szCs w:val="24"/>
          <w:lang w:val="es-MX"/>
        </w:rPr>
        <w:t>los usuarios de cualquier servicio informático suministrado por el</w:t>
      </w:r>
      <w:r w:rsidRPr="00377632">
        <w:rPr>
          <w:rFonts w:ascii="Arial Narrow" w:hAnsi="Arial Narrow" w:cs="Arial"/>
          <w:sz w:val="24"/>
          <w:szCs w:val="24"/>
          <w:lang w:val="es-MX"/>
        </w:rPr>
        <w:t xml:space="preserve"> MHCP, para garantizar</w:t>
      </w:r>
      <w:r>
        <w:rPr>
          <w:rFonts w:ascii="Arial Narrow" w:hAnsi="Arial Narrow" w:cs="Arial"/>
          <w:sz w:val="24"/>
          <w:szCs w:val="24"/>
          <w:lang w:val="es-MX"/>
        </w:rPr>
        <w:t xml:space="preserve"> </w:t>
      </w:r>
      <w:r w:rsidRPr="00377632">
        <w:rPr>
          <w:rFonts w:ascii="Arial Narrow" w:hAnsi="Arial Narrow" w:cs="Arial"/>
          <w:sz w:val="24"/>
          <w:szCs w:val="24"/>
          <w:lang w:val="es-MX"/>
        </w:rPr>
        <w:t>el uso legal del software instalado en los equipos de cómputo de la Entidad.</w:t>
      </w:r>
    </w:p>
    <w:p w14:paraId="1AEAA138" w14:textId="77777777" w:rsidR="00144AF0" w:rsidRPr="00144AF0" w:rsidRDefault="00144AF0" w:rsidP="009D7C56">
      <w:pPr>
        <w:jc w:val="both"/>
        <w:rPr>
          <w:rFonts w:ascii="Arial Narrow" w:hAnsi="Arial Narrow" w:cs="Arial"/>
          <w:sz w:val="24"/>
          <w:szCs w:val="24"/>
        </w:rPr>
      </w:pPr>
    </w:p>
    <w:p w14:paraId="3637B078" w14:textId="77777777" w:rsidR="00193A4D" w:rsidRPr="00144AF0" w:rsidRDefault="00E00CE9"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ALCANCE</w:t>
      </w:r>
      <w:bookmarkEnd w:id="3"/>
      <w:bookmarkEnd w:id="4"/>
      <w:bookmarkEnd w:id="5"/>
    </w:p>
    <w:p w14:paraId="1179BE3E" w14:textId="77777777" w:rsidR="00144AF0" w:rsidRPr="00144AF0" w:rsidRDefault="00144AF0" w:rsidP="00144AF0">
      <w:pPr>
        <w:jc w:val="both"/>
        <w:rPr>
          <w:rFonts w:ascii="Arial Narrow" w:hAnsi="Arial Narrow" w:cs="Arial"/>
          <w:b/>
          <w:sz w:val="24"/>
          <w:szCs w:val="24"/>
        </w:rPr>
      </w:pPr>
    </w:p>
    <w:p w14:paraId="0684116A" w14:textId="47536012" w:rsidR="005F1FFF" w:rsidRDefault="00377632" w:rsidP="00377632">
      <w:pPr>
        <w:autoSpaceDE w:val="0"/>
        <w:autoSpaceDN w:val="0"/>
        <w:adjustRightInd w:val="0"/>
        <w:jc w:val="both"/>
        <w:rPr>
          <w:rFonts w:ascii="Arial Narrow" w:hAnsi="Arial Narrow" w:cs="Arial"/>
          <w:sz w:val="24"/>
          <w:szCs w:val="24"/>
          <w:lang w:val="es-MX"/>
        </w:rPr>
      </w:pPr>
      <w:r w:rsidRPr="00377632">
        <w:rPr>
          <w:rFonts w:ascii="Arial Narrow" w:hAnsi="Arial Narrow" w:cs="Arial"/>
          <w:sz w:val="24"/>
          <w:szCs w:val="24"/>
          <w:lang w:val="es-MX"/>
        </w:rPr>
        <w:t xml:space="preserve">Este procedimiento </w:t>
      </w:r>
      <w:r w:rsidR="00B073A4">
        <w:rPr>
          <w:rFonts w:ascii="Arial Narrow" w:hAnsi="Arial Narrow" w:cs="Arial"/>
          <w:sz w:val="24"/>
          <w:szCs w:val="24"/>
          <w:lang w:val="es-MX"/>
        </w:rPr>
        <w:t>inicia con</w:t>
      </w:r>
      <w:r w:rsidR="00654907">
        <w:rPr>
          <w:rFonts w:ascii="Arial Narrow" w:hAnsi="Arial Narrow" w:cs="Arial"/>
          <w:sz w:val="24"/>
          <w:szCs w:val="24"/>
          <w:lang w:val="es-419"/>
        </w:rPr>
        <w:t xml:space="preserve"> la recepción de licencias de software adquiridas y finaliza con la desinstalación de software no autorizado en los equipos del MHCP. C</w:t>
      </w:r>
      <w:r w:rsidRPr="00377632">
        <w:rPr>
          <w:rFonts w:ascii="Arial Narrow" w:hAnsi="Arial Narrow" w:cs="Arial"/>
          <w:sz w:val="24"/>
          <w:szCs w:val="24"/>
          <w:lang w:val="es-MX"/>
        </w:rPr>
        <w:t xml:space="preserve">ubre la </w:t>
      </w:r>
      <w:r w:rsidR="00654907">
        <w:rPr>
          <w:rFonts w:ascii="Arial Narrow" w:hAnsi="Arial Narrow" w:cs="Arial"/>
          <w:sz w:val="24"/>
          <w:szCs w:val="24"/>
          <w:lang w:val="es-419"/>
        </w:rPr>
        <w:t xml:space="preserve">gestión de la información relativa al software licenciado (autorizado) en el </w:t>
      </w:r>
      <w:bookmarkStart w:id="6" w:name="_GoBack"/>
      <w:bookmarkEnd w:id="6"/>
      <w:r w:rsidR="00DA4A78">
        <w:rPr>
          <w:rFonts w:ascii="Arial Narrow" w:hAnsi="Arial Narrow" w:cs="Arial"/>
          <w:sz w:val="24"/>
          <w:szCs w:val="24"/>
          <w:lang w:val="es-419"/>
        </w:rPr>
        <w:t>MHCP,</w:t>
      </w:r>
      <w:r w:rsidR="00654907">
        <w:rPr>
          <w:rFonts w:ascii="Arial Narrow" w:hAnsi="Arial Narrow" w:cs="Arial"/>
          <w:sz w:val="24"/>
          <w:szCs w:val="24"/>
          <w:lang w:val="es-419"/>
        </w:rPr>
        <w:t xml:space="preserve"> así como el control del software instalado</w:t>
      </w:r>
      <w:r w:rsidRPr="00377632">
        <w:rPr>
          <w:rFonts w:ascii="Arial Narrow" w:hAnsi="Arial Narrow" w:cs="Arial"/>
          <w:sz w:val="24"/>
          <w:szCs w:val="24"/>
          <w:lang w:val="es-MX"/>
        </w:rPr>
        <w:t>.</w:t>
      </w:r>
    </w:p>
    <w:p w14:paraId="139CCE87" w14:textId="77777777" w:rsidR="00377632" w:rsidRPr="00377632" w:rsidRDefault="00377632" w:rsidP="00377632">
      <w:pPr>
        <w:autoSpaceDE w:val="0"/>
        <w:autoSpaceDN w:val="0"/>
        <w:adjustRightInd w:val="0"/>
        <w:jc w:val="both"/>
        <w:rPr>
          <w:rFonts w:ascii="Arial Narrow" w:hAnsi="Arial Narrow" w:cs="Arial"/>
          <w:sz w:val="24"/>
          <w:szCs w:val="24"/>
          <w:lang w:val="es-MX"/>
        </w:rPr>
      </w:pPr>
    </w:p>
    <w:p w14:paraId="01ABBB4F" w14:textId="77777777" w:rsidR="005F1FFF" w:rsidRPr="005F1FFF" w:rsidRDefault="005F1FFF" w:rsidP="005F1FFF">
      <w:pPr>
        <w:numPr>
          <w:ilvl w:val="0"/>
          <w:numId w:val="1"/>
        </w:numPr>
        <w:ind w:left="0" w:firstLine="0"/>
        <w:jc w:val="both"/>
        <w:rPr>
          <w:rFonts w:ascii="Arial Narrow" w:hAnsi="Arial Narrow" w:cs="Arial"/>
          <w:b/>
          <w:sz w:val="24"/>
          <w:szCs w:val="24"/>
        </w:rPr>
      </w:pPr>
      <w:bookmarkStart w:id="7" w:name="_Toc517861172"/>
      <w:r w:rsidRPr="005F1FFF">
        <w:rPr>
          <w:rFonts w:ascii="Arial Narrow" w:hAnsi="Arial Narrow" w:cs="Arial"/>
          <w:b/>
          <w:sz w:val="24"/>
          <w:szCs w:val="24"/>
        </w:rPr>
        <w:t>PRODUCTOS ESPERADOS</w:t>
      </w:r>
      <w:bookmarkEnd w:id="7"/>
      <w:r w:rsidRPr="005F1FFF">
        <w:rPr>
          <w:rFonts w:ascii="Arial Narrow" w:hAnsi="Arial Narrow" w:cs="Arial"/>
          <w:b/>
          <w:sz w:val="24"/>
          <w:szCs w:val="24"/>
        </w:rPr>
        <w:t xml:space="preserve"> </w:t>
      </w:r>
    </w:p>
    <w:p w14:paraId="343D63E5" w14:textId="77777777" w:rsidR="005F1FFF" w:rsidRDefault="005F1FFF" w:rsidP="005F1FFF"/>
    <w:p w14:paraId="322E29C0" w14:textId="018A8632" w:rsidR="005F1FFF" w:rsidRPr="0091602A" w:rsidRDefault="0091602A" w:rsidP="00C87C2B">
      <w:pPr>
        <w:numPr>
          <w:ilvl w:val="0"/>
          <w:numId w:val="33"/>
        </w:numPr>
        <w:autoSpaceDE w:val="0"/>
        <w:autoSpaceDN w:val="0"/>
        <w:adjustRightInd w:val="0"/>
        <w:jc w:val="both"/>
        <w:rPr>
          <w:rFonts w:ascii="Arial Narrow" w:hAnsi="Arial Narrow" w:cs="Arial"/>
          <w:sz w:val="24"/>
          <w:szCs w:val="24"/>
          <w:lang w:val="es-MX"/>
        </w:rPr>
      </w:pPr>
      <w:r>
        <w:rPr>
          <w:rFonts w:ascii="Arial Narrow" w:hAnsi="Arial Narrow" w:cs="Arial"/>
          <w:sz w:val="24"/>
          <w:szCs w:val="24"/>
          <w:lang w:val="es-419"/>
        </w:rPr>
        <w:t xml:space="preserve">Inventario de licencias de </w:t>
      </w:r>
      <w:r w:rsidR="00DA4A78">
        <w:rPr>
          <w:rFonts w:ascii="Arial Narrow" w:hAnsi="Arial Narrow" w:cs="Arial"/>
          <w:sz w:val="24"/>
          <w:szCs w:val="24"/>
          <w:lang w:val="es-419"/>
        </w:rPr>
        <w:t>software actualizado</w:t>
      </w:r>
      <w:r>
        <w:rPr>
          <w:rFonts w:ascii="Arial Narrow" w:hAnsi="Arial Narrow" w:cs="Arial"/>
          <w:sz w:val="24"/>
          <w:szCs w:val="24"/>
          <w:lang w:val="es-419"/>
        </w:rPr>
        <w:t xml:space="preserve"> y controlado</w:t>
      </w:r>
    </w:p>
    <w:p w14:paraId="30048843" w14:textId="77777777" w:rsidR="0091602A" w:rsidRDefault="0091602A" w:rsidP="00C87C2B">
      <w:pPr>
        <w:numPr>
          <w:ilvl w:val="0"/>
          <w:numId w:val="33"/>
        </w:numPr>
        <w:autoSpaceDE w:val="0"/>
        <w:autoSpaceDN w:val="0"/>
        <w:adjustRightInd w:val="0"/>
        <w:jc w:val="both"/>
        <w:rPr>
          <w:rFonts w:ascii="Arial Narrow" w:hAnsi="Arial Narrow" w:cs="Arial"/>
          <w:sz w:val="24"/>
          <w:szCs w:val="24"/>
          <w:lang w:val="es-MX"/>
        </w:rPr>
      </w:pPr>
      <w:r>
        <w:rPr>
          <w:rFonts w:ascii="Arial Narrow" w:hAnsi="Arial Narrow" w:cs="Arial"/>
          <w:sz w:val="24"/>
          <w:szCs w:val="24"/>
          <w:lang w:val="es-419"/>
        </w:rPr>
        <w:t>Detección oportuna de software no autorizado, instalado en equipos de la Entidad</w:t>
      </w:r>
    </w:p>
    <w:p w14:paraId="38EC4031" w14:textId="77777777" w:rsidR="005F1FFF" w:rsidRDefault="005F1FFF" w:rsidP="00144AF0">
      <w:pPr>
        <w:autoSpaceDE w:val="0"/>
        <w:autoSpaceDN w:val="0"/>
        <w:adjustRightInd w:val="0"/>
        <w:jc w:val="both"/>
        <w:rPr>
          <w:rFonts w:ascii="Arial Narrow" w:hAnsi="Arial Narrow" w:cs="Arial"/>
          <w:sz w:val="24"/>
          <w:szCs w:val="24"/>
          <w:lang w:val="es-CO" w:eastAsia="es-CO"/>
        </w:rPr>
      </w:pPr>
    </w:p>
    <w:p w14:paraId="5A676713" w14:textId="77777777" w:rsidR="005F1FFF" w:rsidRDefault="005F1FFF" w:rsidP="00144AF0">
      <w:pPr>
        <w:autoSpaceDE w:val="0"/>
        <w:autoSpaceDN w:val="0"/>
        <w:adjustRightInd w:val="0"/>
        <w:jc w:val="both"/>
        <w:rPr>
          <w:rFonts w:ascii="Arial Narrow" w:hAnsi="Arial Narrow" w:cs="Arial"/>
          <w:sz w:val="24"/>
          <w:szCs w:val="24"/>
          <w:lang w:val="es-CO" w:eastAsia="es-CO"/>
        </w:rPr>
      </w:pPr>
    </w:p>
    <w:p w14:paraId="4BEA247C" w14:textId="77777777" w:rsidR="00193A4D" w:rsidRDefault="00144AF0" w:rsidP="009D7C56">
      <w:pPr>
        <w:numPr>
          <w:ilvl w:val="0"/>
          <w:numId w:val="1"/>
        </w:numPr>
        <w:ind w:left="0" w:firstLine="0"/>
        <w:jc w:val="both"/>
        <w:rPr>
          <w:rFonts w:ascii="Arial Narrow" w:hAnsi="Arial Narrow" w:cs="Arial"/>
          <w:b/>
          <w:sz w:val="24"/>
          <w:szCs w:val="24"/>
        </w:rPr>
      </w:pPr>
      <w:bookmarkStart w:id="8" w:name="_Toc126143692"/>
      <w:bookmarkStart w:id="9" w:name="_Toc126144694"/>
      <w:bookmarkStart w:id="10" w:name="_Toc126144876"/>
      <w:bookmarkStart w:id="11" w:name="_Toc126144946"/>
      <w:bookmarkStart w:id="12" w:name="_Toc126147376"/>
      <w:bookmarkStart w:id="13" w:name="_Toc126301042"/>
      <w:r w:rsidRPr="00144AF0">
        <w:rPr>
          <w:rFonts w:ascii="Arial Narrow" w:hAnsi="Arial Narrow" w:cs="Arial"/>
          <w:b/>
          <w:sz w:val="24"/>
          <w:szCs w:val="24"/>
        </w:rPr>
        <w:t>CONDICIONES ESPECIALES PARA LA OPERACIÓN DEL PROCEDIMIENTO</w:t>
      </w:r>
    </w:p>
    <w:p w14:paraId="7086880E" w14:textId="77777777" w:rsidR="00144AF0" w:rsidRDefault="00144AF0" w:rsidP="00144AF0">
      <w:pPr>
        <w:jc w:val="both"/>
        <w:rPr>
          <w:rFonts w:ascii="Arial Narrow" w:hAnsi="Arial Narrow" w:cs="Arial"/>
          <w:b/>
          <w:sz w:val="24"/>
          <w:szCs w:val="24"/>
        </w:rPr>
      </w:pPr>
    </w:p>
    <w:p w14:paraId="741E6736" w14:textId="77777777" w:rsidR="00546D41" w:rsidRDefault="00546D41" w:rsidP="00546D41">
      <w:pPr>
        <w:autoSpaceDE w:val="0"/>
        <w:autoSpaceDN w:val="0"/>
        <w:adjustRightInd w:val="0"/>
        <w:rPr>
          <w:rFonts w:ascii="Arial Narrow" w:hAnsi="Arial Narrow" w:cs="Arial"/>
          <w:b/>
          <w:bCs/>
          <w:sz w:val="24"/>
          <w:szCs w:val="24"/>
          <w:lang w:val="es-CO" w:eastAsia="es-CO"/>
        </w:rPr>
      </w:pPr>
      <w:r w:rsidRPr="00B56365">
        <w:rPr>
          <w:rFonts w:ascii="Arial Narrow" w:hAnsi="Arial Narrow" w:cs="Arial"/>
          <w:b/>
          <w:bCs/>
          <w:sz w:val="24"/>
          <w:szCs w:val="24"/>
          <w:lang w:val="es-CO" w:eastAsia="es-CO"/>
        </w:rPr>
        <w:t>POLITICAS GENERALES</w:t>
      </w:r>
    </w:p>
    <w:p w14:paraId="4D6A72A2" w14:textId="77777777" w:rsidR="005D54FC" w:rsidRPr="00B56365" w:rsidRDefault="005D54FC" w:rsidP="00546D41">
      <w:pPr>
        <w:autoSpaceDE w:val="0"/>
        <w:autoSpaceDN w:val="0"/>
        <w:adjustRightInd w:val="0"/>
        <w:rPr>
          <w:rFonts w:ascii="Arial Narrow" w:hAnsi="Arial Narrow" w:cs="Arial"/>
          <w:b/>
          <w:bCs/>
          <w:sz w:val="24"/>
          <w:szCs w:val="24"/>
          <w:lang w:val="es-CO" w:eastAsia="es-CO"/>
        </w:rPr>
      </w:pPr>
    </w:p>
    <w:p w14:paraId="07BC9FF9" w14:textId="77F8984A" w:rsidR="008A4D42" w:rsidRDefault="008A4D42" w:rsidP="000B2F10">
      <w:pPr>
        <w:numPr>
          <w:ilvl w:val="0"/>
          <w:numId w:val="34"/>
        </w:numPr>
        <w:autoSpaceDE w:val="0"/>
        <w:autoSpaceDN w:val="0"/>
        <w:adjustRightInd w:val="0"/>
        <w:jc w:val="both"/>
        <w:rPr>
          <w:rFonts w:ascii="Arial Narrow" w:hAnsi="Arial Narrow" w:cs="Arial"/>
          <w:sz w:val="24"/>
          <w:szCs w:val="24"/>
          <w:lang w:val="es-CO" w:eastAsia="es-CO"/>
        </w:rPr>
      </w:pPr>
      <w:r w:rsidRPr="008A4D42">
        <w:rPr>
          <w:rFonts w:ascii="Arial Narrow" w:hAnsi="Arial Narrow" w:cs="Arial"/>
          <w:sz w:val="24"/>
          <w:szCs w:val="24"/>
          <w:lang w:val="es-CO" w:eastAsia="es-CO"/>
        </w:rPr>
        <w:t>La verificación de</w:t>
      </w:r>
      <w:r w:rsidR="00786802">
        <w:rPr>
          <w:rFonts w:ascii="Arial Narrow" w:hAnsi="Arial Narrow" w:cs="Arial"/>
          <w:sz w:val="24"/>
          <w:szCs w:val="24"/>
          <w:lang w:val="es-CO" w:eastAsia="es-CO"/>
        </w:rPr>
        <w:t xml:space="preserve">l software instalado en </w:t>
      </w:r>
      <w:r w:rsidR="00DA4A78">
        <w:rPr>
          <w:rFonts w:ascii="Arial Narrow" w:hAnsi="Arial Narrow" w:cs="Arial"/>
          <w:sz w:val="24"/>
          <w:szCs w:val="24"/>
          <w:lang w:val="es-CO" w:eastAsia="es-CO"/>
        </w:rPr>
        <w:t xml:space="preserve">los </w:t>
      </w:r>
      <w:r w:rsidR="00DA4A78" w:rsidRPr="008A4D42">
        <w:rPr>
          <w:rFonts w:ascii="Arial Narrow" w:hAnsi="Arial Narrow" w:cs="Arial"/>
          <w:sz w:val="24"/>
          <w:szCs w:val="24"/>
          <w:lang w:val="es-CO" w:eastAsia="es-CO"/>
        </w:rPr>
        <w:t>equipos</w:t>
      </w:r>
      <w:r w:rsidRPr="008A4D42">
        <w:rPr>
          <w:rFonts w:ascii="Arial Narrow" w:hAnsi="Arial Narrow" w:cs="Arial"/>
          <w:sz w:val="24"/>
          <w:szCs w:val="24"/>
          <w:lang w:val="es-CO" w:eastAsia="es-CO"/>
        </w:rPr>
        <w:t xml:space="preserve"> </w:t>
      </w:r>
      <w:r w:rsidR="00786802">
        <w:rPr>
          <w:rFonts w:ascii="Arial Narrow" w:hAnsi="Arial Narrow" w:cs="Arial"/>
          <w:sz w:val="24"/>
          <w:szCs w:val="24"/>
          <w:lang w:val="es-CO" w:eastAsia="es-CO"/>
        </w:rPr>
        <w:t xml:space="preserve">del </w:t>
      </w:r>
      <w:r w:rsidR="00DA4A78">
        <w:rPr>
          <w:rFonts w:ascii="Arial Narrow" w:hAnsi="Arial Narrow" w:cs="Arial"/>
          <w:sz w:val="24"/>
          <w:szCs w:val="24"/>
          <w:lang w:val="es-CO" w:eastAsia="es-CO"/>
        </w:rPr>
        <w:t>MHCP para</w:t>
      </w:r>
      <w:r w:rsidR="00786802">
        <w:rPr>
          <w:rFonts w:ascii="Arial Narrow" w:hAnsi="Arial Narrow" w:cs="Arial"/>
          <w:sz w:val="24"/>
          <w:szCs w:val="24"/>
          <w:lang w:val="es-CO" w:eastAsia="es-CO"/>
        </w:rPr>
        <w:t xml:space="preserve"> detectar software no autorizado d</w:t>
      </w:r>
      <w:r w:rsidRPr="008A4D42">
        <w:rPr>
          <w:rFonts w:ascii="Arial Narrow" w:hAnsi="Arial Narrow" w:cs="Arial"/>
          <w:sz w:val="24"/>
          <w:szCs w:val="24"/>
          <w:lang w:val="es-CO" w:eastAsia="es-CO"/>
        </w:rPr>
        <w:t xml:space="preserve">eberá tener una periodicidad </w:t>
      </w:r>
      <w:r w:rsidR="00C6010A">
        <w:rPr>
          <w:rFonts w:ascii="Arial Narrow" w:hAnsi="Arial Narrow" w:cs="Arial"/>
          <w:sz w:val="24"/>
          <w:szCs w:val="24"/>
          <w:lang w:val="es-CO" w:eastAsia="es-CO"/>
        </w:rPr>
        <w:t>trimestral</w:t>
      </w:r>
      <w:r w:rsidRPr="008A4D42">
        <w:rPr>
          <w:rFonts w:ascii="Arial Narrow" w:hAnsi="Arial Narrow" w:cs="Arial"/>
          <w:sz w:val="24"/>
          <w:szCs w:val="24"/>
          <w:lang w:val="es-CO" w:eastAsia="es-CO"/>
        </w:rPr>
        <w:t xml:space="preserve">, cuya línea base será definida por el Gestor (es) de activos y </w:t>
      </w:r>
      <w:r>
        <w:rPr>
          <w:rFonts w:ascii="Arial Narrow" w:hAnsi="Arial Narrow" w:cs="Arial"/>
          <w:sz w:val="24"/>
          <w:szCs w:val="24"/>
          <w:lang w:val="es-CO" w:eastAsia="es-CO"/>
        </w:rPr>
        <w:t>C</w:t>
      </w:r>
      <w:r w:rsidRPr="008A4D42">
        <w:rPr>
          <w:rFonts w:ascii="Arial Narrow" w:hAnsi="Arial Narrow" w:cs="Arial"/>
          <w:sz w:val="24"/>
          <w:szCs w:val="24"/>
          <w:lang w:val="es-CO" w:eastAsia="es-CO"/>
        </w:rPr>
        <w:t xml:space="preserve">onfiguración definidos por la Dirección de </w:t>
      </w:r>
      <w:r>
        <w:rPr>
          <w:rFonts w:ascii="Arial Narrow" w:hAnsi="Arial Narrow" w:cs="Arial"/>
          <w:sz w:val="24"/>
          <w:szCs w:val="24"/>
          <w:lang w:val="es-CO" w:eastAsia="es-CO"/>
        </w:rPr>
        <w:t>T</w:t>
      </w:r>
      <w:r w:rsidRPr="008A4D42">
        <w:rPr>
          <w:rFonts w:ascii="Arial Narrow" w:hAnsi="Arial Narrow" w:cs="Arial"/>
          <w:sz w:val="24"/>
          <w:szCs w:val="24"/>
          <w:lang w:val="es-CO" w:eastAsia="es-CO"/>
        </w:rPr>
        <w:t>ecnología.</w:t>
      </w:r>
    </w:p>
    <w:p w14:paraId="6A51D53E" w14:textId="77777777" w:rsidR="005D54FC" w:rsidRPr="008A4D42" w:rsidRDefault="005D54FC" w:rsidP="005D54FC">
      <w:pPr>
        <w:autoSpaceDE w:val="0"/>
        <w:autoSpaceDN w:val="0"/>
        <w:adjustRightInd w:val="0"/>
        <w:ind w:left="720"/>
        <w:jc w:val="both"/>
        <w:rPr>
          <w:rFonts w:ascii="Arial Narrow" w:hAnsi="Arial Narrow" w:cs="Arial"/>
          <w:sz w:val="24"/>
          <w:szCs w:val="24"/>
          <w:lang w:val="es-CO" w:eastAsia="es-CO"/>
        </w:rPr>
      </w:pPr>
    </w:p>
    <w:p w14:paraId="606E97CB" w14:textId="4EBFE8D0" w:rsidR="00D849BB" w:rsidRDefault="00D849BB" w:rsidP="00D849BB">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 xml:space="preserve">Este procedimiento es </w:t>
      </w:r>
      <w:r w:rsidR="00B56365" w:rsidRPr="00B56365">
        <w:rPr>
          <w:rFonts w:ascii="Arial Narrow" w:hAnsi="Arial Narrow" w:cs="Arial"/>
          <w:sz w:val="24"/>
          <w:szCs w:val="24"/>
          <w:lang w:val="es-CO" w:eastAsia="es-CO"/>
        </w:rPr>
        <w:t>establecido</w:t>
      </w:r>
      <w:r w:rsidRPr="00B56365">
        <w:rPr>
          <w:rFonts w:ascii="Arial Narrow" w:hAnsi="Arial Narrow" w:cs="Arial"/>
          <w:sz w:val="24"/>
          <w:szCs w:val="24"/>
          <w:lang w:val="es-CO" w:eastAsia="es-CO"/>
        </w:rPr>
        <w:t xml:space="preserve"> en las disposiciones del “Apo.1.</w:t>
      </w:r>
      <w:r w:rsidR="00DA4A78" w:rsidRPr="00B56365">
        <w:rPr>
          <w:rFonts w:ascii="Arial Narrow" w:hAnsi="Arial Narrow" w:cs="Arial"/>
          <w:sz w:val="24"/>
          <w:szCs w:val="24"/>
          <w:lang w:val="es-CO" w:eastAsia="es-CO"/>
        </w:rPr>
        <w:t>3. Man</w:t>
      </w:r>
      <w:r w:rsidRPr="00B56365">
        <w:rPr>
          <w:rFonts w:ascii="Arial Narrow" w:hAnsi="Arial Narrow" w:cs="Arial"/>
          <w:sz w:val="24"/>
          <w:szCs w:val="24"/>
          <w:lang w:val="es-CO" w:eastAsia="es-CO"/>
        </w:rPr>
        <w:t>.3.2.1 Políticas Seguridad Información Usuario Final”.</w:t>
      </w:r>
    </w:p>
    <w:p w14:paraId="0DC232A5" w14:textId="77777777" w:rsidR="005D54FC" w:rsidRDefault="005D54FC" w:rsidP="005D54FC">
      <w:pPr>
        <w:pStyle w:val="Prrafodelista"/>
        <w:rPr>
          <w:rFonts w:ascii="Arial Narrow" w:hAnsi="Arial Narrow" w:cs="Arial"/>
          <w:sz w:val="24"/>
          <w:szCs w:val="24"/>
          <w:lang w:val="es-CO" w:eastAsia="es-CO"/>
        </w:rPr>
      </w:pPr>
    </w:p>
    <w:p w14:paraId="6E1DACFE" w14:textId="77777777" w:rsidR="005D54FC" w:rsidRDefault="00546D41" w:rsidP="006218C2">
      <w:pPr>
        <w:numPr>
          <w:ilvl w:val="0"/>
          <w:numId w:val="34"/>
        </w:numPr>
        <w:autoSpaceDE w:val="0"/>
        <w:autoSpaceDN w:val="0"/>
        <w:adjustRightInd w:val="0"/>
        <w:jc w:val="both"/>
        <w:rPr>
          <w:rFonts w:ascii="Arial Narrow" w:hAnsi="Arial Narrow" w:cs="Arial"/>
          <w:sz w:val="24"/>
          <w:szCs w:val="24"/>
          <w:lang w:val="es-CO" w:eastAsia="es-CO"/>
        </w:rPr>
      </w:pPr>
      <w:r w:rsidRPr="005D54FC">
        <w:rPr>
          <w:rFonts w:ascii="Arial Narrow" w:hAnsi="Arial Narrow" w:cs="Arial"/>
          <w:sz w:val="24"/>
          <w:szCs w:val="24"/>
          <w:lang w:val="es-CO" w:eastAsia="es-CO"/>
        </w:rPr>
        <w:t>El software instalado en cada equipo de cómputo de propiedad del Ministerio de Hacienda y Crédito Público debe estar respaldado por su respectiva licencia de software.</w:t>
      </w:r>
    </w:p>
    <w:p w14:paraId="0382904D" w14:textId="77777777" w:rsidR="005D54FC" w:rsidRDefault="005D54FC" w:rsidP="005D54FC">
      <w:pPr>
        <w:pStyle w:val="Prrafodelista"/>
        <w:rPr>
          <w:rFonts w:ascii="Arial Narrow" w:hAnsi="Arial Narrow" w:cs="Arial"/>
          <w:sz w:val="24"/>
          <w:szCs w:val="24"/>
          <w:lang w:val="es-CO" w:eastAsia="es-CO"/>
        </w:rPr>
      </w:pPr>
    </w:p>
    <w:p w14:paraId="42E68F8C" w14:textId="77777777" w:rsidR="00546D41" w:rsidRDefault="00546D41" w:rsidP="006218C2">
      <w:pPr>
        <w:numPr>
          <w:ilvl w:val="0"/>
          <w:numId w:val="34"/>
        </w:numPr>
        <w:autoSpaceDE w:val="0"/>
        <w:autoSpaceDN w:val="0"/>
        <w:adjustRightInd w:val="0"/>
        <w:jc w:val="both"/>
        <w:rPr>
          <w:rFonts w:ascii="Arial Narrow" w:hAnsi="Arial Narrow" w:cs="Arial"/>
          <w:sz w:val="24"/>
          <w:szCs w:val="24"/>
          <w:lang w:val="es-CO" w:eastAsia="es-CO"/>
        </w:rPr>
      </w:pPr>
      <w:r w:rsidRPr="005D54FC">
        <w:rPr>
          <w:rFonts w:ascii="Arial Narrow" w:hAnsi="Arial Narrow" w:cs="Arial"/>
          <w:sz w:val="24"/>
          <w:szCs w:val="24"/>
          <w:lang w:val="es-CO" w:eastAsia="es-CO"/>
        </w:rPr>
        <w:t>Las licencias de software no se deben inventariar al usuario final, pero si deben hacer parte de los activos del Ministerio, por ende, cualquier adquisición de software debe tener su registro contable dentro de los activos de la entidad.</w:t>
      </w:r>
    </w:p>
    <w:p w14:paraId="221DC2D5" w14:textId="77777777" w:rsidR="005D54FC" w:rsidRDefault="005D54FC" w:rsidP="005D54FC">
      <w:pPr>
        <w:pStyle w:val="Prrafodelista"/>
        <w:rPr>
          <w:rFonts w:ascii="Arial Narrow" w:hAnsi="Arial Narrow" w:cs="Arial"/>
          <w:sz w:val="24"/>
          <w:szCs w:val="24"/>
          <w:lang w:val="es-CO" w:eastAsia="es-CO"/>
        </w:rPr>
      </w:pPr>
    </w:p>
    <w:p w14:paraId="6AC8181A" w14:textId="77777777" w:rsidR="00546D41" w:rsidRPr="00B56365"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La Dirección de Tecnología es la responsable de controlar y administrar de forma centralizada las licencias de software y demás bienes tecnológicos del Ministerio de Hacienda y Crédito Público</w:t>
      </w:r>
    </w:p>
    <w:p w14:paraId="19519C87" w14:textId="77777777" w:rsidR="00546D41"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La Dirección de Tecnología aprueba la instalación de software libre cuando haya una justificación clara y dicho software se requiera para cumplir funciones o actividades propias de la entidad.</w:t>
      </w:r>
    </w:p>
    <w:p w14:paraId="6AEE9CEA" w14:textId="77777777" w:rsidR="005D54FC" w:rsidRPr="00B56365" w:rsidRDefault="005D54FC" w:rsidP="005D54FC">
      <w:pPr>
        <w:autoSpaceDE w:val="0"/>
        <w:autoSpaceDN w:val="0"/>
        <w:adjustRightInd w:val="0"/>
        <w:ind w:left="720"/>
        <w:jc w:val="both"/>
        <w:rPr>
          <w:rFonts w:ascii="Arial Narrow" w:hAnsi="Arial Narrow" w:cs="Arial"/>
          <w:sz w:val="24"/>
          <w:szCs w:val="24"/>
          <w:lang w:val="es-CO" w:eastAsia="es-CO"/>
        </w:rPr>
      </w:pPr>
    </w:p>
    <w:p w14:paraId="5F06ADD9" w14:textId="77777777" w:rsidR="00546D41"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 xml:space="preserve">Las licencias de software instaladas en los equipos de Ministerio relacionadas con equipos periféricos tales como </w:t>
      </w:r>
      <w:proofErr w:type="spellStart"/>
      <w:r w:rsidRPr="00B56365">
        <w:rPr>
          <w:rFonts w:ascii="Arial Narrow" w:hAnsi="Arial Narrow" w:cs="Arial"/>
          <w:sz w:val="24"/>
          <w:szCs w:val="24"/>
          <w:lang w:val="es-CO" w:eastAsia="es-CO"/>
        </w:rPr>
        <w:t>handhelds</w:t>
      </w:r>
      <w:proofErr w:type="spellEnd"/>
      <w:r w:rsidRPr="00B56365">
        <w:rPr>
          <w:rFonts w:ascii="Arial Narrow" w:hAnsi="Arial Narrow" w:cs="Arial"/>
          <w:sz w:val="24"/>
          <w:szCs w:val="24"/>
          <w:lang w:val="es-CO" w:eastAsia="es-CO"/>
        </w:rPr>
        <w:t>, cámaras, celulares, etc., de propiedad de los usuarios, es responsabilidad de los usuarios dueños de tales equipos demostrar su legalidad.</w:t>
      </w:r>
    </w:p>
    <w:p w14:paraId="1E484CF4" w14:textId="77777777" w:rsidR="005D54FC" w:rsidRPr="00B56365" w:rsidRDefault="005D54FC" w:rsidP="005D54FC">
      <w:pPr>
        <w:autoSpaceDE w:val="0"/>
        <w:autoSpaceDN w:val="0"/>
        <w:adjustRightInd w:val="0"/>
        <w:ind w:left="720"/>
        <w:jc w:val="both"/>
        <w:rPr>
          <w:rFonts w:ascii="Arial Narrow" w:hAnsi="Arial Narrow" w:cs="Arial"/>
          <w:sz w:val="24"/>
          <w:szCs w:val="24"/>
          <w:lang w:val="es-CO" w:eastAsia="es-CO"/>
        </w:rPr>
      </w:pPr>
    </w:p>
    <w:p w14:paraId="56BCEE6D" w14:textId="77777777" w:rsidR="00546D41"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El software de usuario cliente debe ser instalado únicamente por la Dirección de Tecnología a través del Centro de Servicios Tecnológico</w:t>
      </w:r>
      <w:r w:rsidR="00B56365">
        <w:rPr>
          <w:rFonts w:ascii="Arial Narrow" w:hAnsi="Arial Narrow" w:cs="Arial"/>
          <w:sz w:val="24"/>
          <w:szCs w:val="24"/>
          <w:lang w:val="es-CO" w:eastAsia="es-CO"/>
        </w:rPr>
        <w:t>s</w:t>
      </w:r>
      <w:r w:rsidRPr="00B56365">
        <w:rPr>
          <w:rFonts w:ascii="Arial Narrow" w:hAnsi="Arial Narrow" w:cs="Arial"/>
          <w:sz w:val="24"/>
          <w:szCs w:val="24"/>
          <w:lang w:val="es-CO" w:eastAsia="es-CO"/>
        </w:rPr>
        <w:t>.</w:t>
      </w:r>
    </w:p>
    <w:p w14:paraId="2913B7DF" w14:textId="77777777" w:rsidR="005D54FC" w:rsidRPr="00B56365" w:rsidRDefault="005D54FC" w:rsidP="005D54FC">
      <w:pPr>
        <w:autoSpaceDE w:val="0"/>
        <w:autoSpaceDN w:val="0"/>
        <w:adjustRightInd w:val="0"/>
        <w:ind w:left="720"/>
        <w:jc w:val="both"/>
        <w:rPr>
          <w:rFonts w:ascii="Arial Narrow" w:hAnsi="Arial Narrow" w:cs="Arial"/>
          <w:sz w:val="24"/>
          <w:szCs w:val="24"/>
          <w:lang w:val="es-CO" w:eastAsia="es-CO"/>
        </w:rPr>
      </w:pPr>
    </w:p>
    <w:p w14:paraId="7481AB8B" w14:textId="77777777" w:rsidR="00546D41"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La Dirección de Tecnología debe administrar y custodiar los medios de instalación del software adquirido por el Ministerio de Hacienda y Crédito Público.</w:t>
      </w:r>
    </w:p>
    <w:p w14:paraId="2D9EE2EA" w14:textId="77777777" w:rsidR="005D54FC" w:rsidRPr="00B56365" w:rsidRDefault="005D54FC" w:rsidP="005D54FC">
      <w:pPr>
        <w:autoSpaceDE w:val="0"/>
        <w:autoSpaceDN w:val="0"/>
        <w:adjustRightInd w:val="0"/>
        <w:ind w:left="720"/>
        <w:jc w:val="both"/>
        <w:rPr>
          <w:rFonts w:ascii="Arial Narrow" w:hAnsi="Arial Narrow" w:cs="Arial"/>
          <w:sz w:val="24"/>
          <w:szCs w:val="24"/>
          <w:lang w:val="es-CO" w:eastAsia="es-CO"/>
        </w:rPr>
      </w:pPr>
    </w:p>
    <w:p w14:paraId="437408BE" w14:textId="77777777" w:rsidR="00546D41" w:rsidRDefault="00546D41" w:rsidP="00C562C6">
      <w:pPr>
        <w:numPr>
          <w:ilvl w:val="0"/>
          <w:numId w:val="34"/>
        </w:num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sz w:val="24"/>
          <w:szCs w:val="24"/>
          <w:lang w:val="es-CO" w:eastAsia="es-CO"/>
        </w:rPr>
        <w:t>La Dirección de Tecnología debe llevar a cabo acciones tendientes a evitar el uso indebido o ilegal de los bienes tecnológico del MHCP.</w:t>
      </w:r>
    </w:p>
    <w:p w14:paraId="558043C7" w14:textId="77777777" w:rsidR="005D54FC" w:rsidRDefault="005D54FC" w:rsidP="005D54FC">
      <w:pPr>
        <w:pStyle w:val="Prrafodelista"/>
        <w:rPr>
          <w:rFonts w:ascii="Arial Narrow" w:hAnsi="Arial Narrow" w:cs="Arial"/>
          <w:sz w:val="24"/>
          <w:szCs w:val="24"/>
          <w:lang w:val="es-CO" w:eastAsia="es-CO"/>
        </w:rPr>
      </w:pPr>
    </w:p>
    <w:p w14:paraId="34B51291" w14:textId="77777777" w:rsidR="005D54FC" w:rsidRDefault="00546D41" w:rsidP="006B5CC1">
      <w:pPr>
        <w:numPr>
          <w:ilvl w:val="0"/>
          <w:numId w:val="34"/>
        </w:numPr>
        <w:autoSpaceDE w:val="0"/>
        <w:autoSpaceDN w:val="0"/>
        <w:adjustRightInd w:val="0"/>
        <w:jc w:val="both"/>
        <w:rPr>
          <w:rFonts w:ascii="Arial Narrow" w:hAnsi="Arial Narrow" w:cs="Arial"/>
          <w:sz w:val="24"/>
          <w:szCs w:val="24"/>
          <w:lang w:val="es-CO" w:eastAsia="es-CO"/>
        </w:rPr>
      </w:pPr>
      <w:r w:rsidRPr="005D54FC">
        <w:rPr>
          <w:rFonts w:ascii="Arial Narrow" w:hAnsi="Arial Narrow" w:cs="Arial"/>
          <w:sz w:val="24"/>
          <w:szCs w:val="24"/>
          <w:lang w:val="es-CO" w:eastAsia="es-CO"/>
        </w:rPr>
        <w:t>En todos los casos, cada nueva actualización de software generada, ocasionará la baja de la anterior versión, para lo cual la Dirección</w:t>
      </w:r>
      <w:r w:rsidR="00B56365" w:rsidRPr="005D54FC">
        <w:rPr>
          <w:rFonts w:ascii="Arial Narrow" w:hAnsi="Arial Narrow" w:cs="Arial"/>
          <w:sz w:val="24"/>
          <w:szCs w:val="24"/>
          <w:lang w:val="es-CO" w:eastAsia="es-CO"/>
        </w:rPr>
        <w:t xml:space="preserve"> </w:t>
      </w:r>
      <w:r w:rsidRPr="005D54FC">
        <w:rPr>
          <w:rFonts w:ascii="Arial Narrow" w:hAnsi="Arial Narrow" w:cs="Arial"/>
          <w:sz w:val="24"/>
          <w:szCs w:val="24"/>
          <w:lang w:val="es-CO" w:eastAsia="es-CO"/>
        </w:rPr>
        <w:t>Administrativa hará los ajustes contables correspondientes dentro de los activos del Ministerio.</w:t>
      </w:r>
    </w:p>
    <w:p w14:paraId="21962662" w14:textId="77777777" w:rsidR="005D54FC" w:rsidRDefault="005D54FC" w:rsidP="005D54FC">
      <w:pPr>
        <w:pStyle w:val="Prrafodelista"/>
        <w:rPr>
          <w:rFonts w:ascii="Arial Narrow" w:hAnsi="Arial Narrow" w:cs="Arial"/>
          <w:sz w:val="24"/>
          <w:szCs w:val="24"/>
          <w:lang w:val="es-CO" w:eastAsia="es-CO"/>
        </w:rPr>
      </w:pPr>
    </w:p>
    <w:p w14:paraId="184B520C" w14:textId="77777777" w:rsidR="00144AF0" w:rsidRPr="005D54FC" w:rsidRDefault="00546D41" w:rsidP="006B5CC1">
      <w:pPr>
        <w:numPr>
          <w:ilvl w:val="0"/>
          <w:numId w:val="34"/>
        </w:numPr>
        <w:autoSpaceDE w:val="0"/>
        <w:autoSpaceDN w:val="0"/>
        <w:adjustRightInd w:val="0"/>
        <w:jc w:val="both"/>
        <w:rPr>
          <w:rFonts w:ascii="Arial Narrow" w:hAnsi="Arial Narrow" w:cs="Arial"/>
          <w:sz w:val="24"/>
          <w:szCs w:val="24"/>
          <w:lang w:val="es-CO" w:eastAsia="es-CO"/>
        </w:rPr>
      </w:pPr>
      <w:r w:rsidRPr="005D54FC">
        <w:rPr>
          <w:rFonts w:ascii="Arial Narrow" w:hAnsi="Arial Narrow" w:cs="Arial"/>
          <w:sz w:val="24"/>
          <w:szCs w:val="24"/>
          <w:lang w:val="es-CO" w:eastAsia="es-CO"/>
        </w:rPr>
        <w:t>Las licencias instaladas oficialmente serán las que correspondan al registro llevado por la Dirección de Tecnología; si por alguna circunstancia un usuario instala software sin el registro y permiso de la Dirección de Tecnología, este usuario deberá responder por su legalidad.</w:t>
      </w:r>
    </w:p>
    <w:p w14:paraId="1C976509" w14:textId="77777777" w:rsidR="00C562C6" w:rsidRPr="00B56365" w:rsidRDefault="00C562C6" w:rsidP="00C562C6">
      <w:pPr>
        <w:autoSpaceDE w:val="0"/>
        <w:autoSpaceDN w:val="0"/>
        <w:adjustRightInd w:val="0"/>
        <w:rPr>
          <w:rFonts w:ascii="Arial Narrow" w:hAnsi="Arial Narrow" w:cs="Arial"/>
          <w:sz w:val="24"/>
          <w:szCs w:val="24"/>
          <w:lang w:val="es-CO" w:eastAsia="es-CO"/>
        </w:rPr>
      </w:pPr>
    </w:p>
    <w:p w14:paraId="770BD977" w14:textId="77777777" w:rsidR="00921191" w:rsidRPr="00B56365" w:rsidRDefault="00921191" w:rsidP="009D7C56">
      <w:pPr>
        <w:numPr>
          <w:ilvl w:val="0"/>
          <w:numId w:val="1"/>
        </w:numPr>
        <w:ind w:left="0" w:firstLine="0"/>
        <w:jc w:val="both"/>
        <w:rPr>
          <w:rFonts w:ascii="Arial Narrow" w:hAnsi="Arial Narrow" w:cs="Arial"/>
          <w:b/>
          <w:sz w:val="24"/>
          <w:szCs w:val="24"/>
        </w:rPr>
      </w:pPr>
      <w:r w:rsidRPr="00B56365">
        <w:rPr>
          <w:rFonts w:ascii="Arial Narrow" w:hAnsi="Arial Narrow" w:cs="Arial"/>
          <w:b/>
          <w:sz w:val="24"/>
          <w:szCs w:val="24"/>
        </w:rPr>
        <w:t>TÉRMINOS Y DEFINICIONES</w:t>
      </w:r>
    </w:p>
    <w:p w14:paraId="1CA2AA36" w14:textId="77777777" w:rsidR="005D246C" w:rsidRPr="00B56365" w:rsidRDefault="005D246C" w:rsidP="005D246C">
      <w:pPr>
        <w:jc w:val="both"/>
        <w:rPr>
          <w:rFonts w:ascii="Arial Narrow" w:hAnsi="Arial Narrow" w:cs="Arial"/>
          <w:b/>
          <w:sz w:val="24"/>
          <w:szCs w:val="24"/>
        </w:rPr>
      </w:pPr>
    </w:p>
    <w:p w14:paraId="27689663" w14:textId="77777777" w:rsidR="005207FD" w:rsidRDefault="005207FD" w:rsidP="005207FD">
      <w:p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b/>
          <w:bCs/>
          <w:sz w:val="24"/>
          <w:szCs w:val="24"/>
          <w:lang w:val="es-CO" w:eastAsia="es-CO"/>
        </w:rPr>
        <w:t>Administrador de Licencias</w:t>
      </w:r>
      <w:r w:rsidRPr="00B56365">
        <w:rPr>
          <w:rFonts w:ascii="Arial Narrow" w:hAnsi="Arial Narrow" w:cs="Arial"/>
          <w:sz w:val="24"/>
          <w:szCs w:val="24"/>
          <w:lang w:val="es-CO" w:eastAsia="es-CO"/>
        </w:rPr>
        <w:t>: Funcionario de la Dirección de Tecnología que lleva el control del inventario de licencias de software.</w:t>
      </w:r>
    </w:p>
    <w:p w14:paraId="725E135A" w14:textId="77777777" w:rsidR="005207FD" w:rsidRDefault="005207FD" w:rsidP="005207FD">
      <w:pPr>
        <w:autoSpaceDE w:val="0"/>
        <w:autoSpaceDN w:val="0"/>
        <w:adjustRightInd w:val="0"/>
        <w:jc w:val="both"/>
        <w:rPr>
          <w:rFonts w:ascii="Arial Narrow" w:hAnsi="Arial Narrow" w:cs="Arial"/>
          <w:sz w:val="24"/>
          <w:szCs w:val="24"/>
          <w:lang w:val="es-CO" w:eastAsia="es-CO"/>
        </w:rPr>
      </w:pPr>
    </w:p>
    <w:p w14:paraId="1E19572A" w14:textId="77777777" w:rsidR="005207FD" w:rsidRPr="00B56365" w:rsidRDefault="005207FD" w:rsidP="005207FD">
      <w:p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b/>
          <w:bCs/>
          <w:sz w:val="24"/>
          <w:szCs w:val="24"/>
          <w:lang w:val="es-CO" w:eastAsia="es-CO"/>
        </w:rPr>
        <w:t>Centro de Servicios Tecnológicos</w:t>
      </w:r>
      <w:r w:rsidR="001137FC">
        <w:rPr>
          <w:rFonts w:ascii="Arial Narrow" w:hAnsi="Arial Narrow" w:cs="Arial"/>
          <w:b/>
          <w:bCs/>
          <w:sz w:val="24"/>
          <w:szCs w:val="24"/>
          <w:lang w:val="es-CO" w:eastAsia="es-CO"/>
        </w:rPr>
        <w:t xml:space="preserve"> (CST)</w:t>
      </w:r>
      <w:r w:rsidRPr="00B56365">
        <w:rPr>
          <w:rFonts w:ascii="Arial Narrow" w:hAnsi="Arial Narrow" w:cs="Arial"/>
          <w:sz w:val="24"/>
          <w:szCs w:val="24"/>
          <w:lang w:val="es-CO" w:eastAsia="es-CO"/>
        </w:rPr>
        <w:t>: Área de la entidad encargada de atender y solucionar los incidentes y requerimientos de carácter tecnológico registrados por los funcionarios, contratistas y pasantes que laboran en la Entidad.</w:t>
      </w:r>
    </w:p>
    <w:p w14:paraId="4D319649" w14:textId="77777777" w:rsidR="005207FD" w:rsidRPr="00B56365" w:rsidRDefault="005207FD" w:rsidP="005207FD">
      <w:pPr>
        <w:autoSpaceDE w:val="0"/>
        <w:autoSpaceDN w:val="0"/>
        <w:adjustRightInd w:val="0"/>
        <w:jc w:val="both"/>
        <w:rPr>
          <w:rFonts w:ascii="Arial Narrow" w:hAnsi="Arial Narrow" w:cs="Arial"/>
          <w:sz w:val="24"/>
          <w:szCs w:val="24"/>
          <w:lang w:val="es-CO" w:eastAsia="es-CO"/>
        </w:rPr>
      </w:pPr>
    </w:p>
    <w:p w14:paraId="025F58EC" w14:textId="77777777" w:rsidR="00546D41" w:rsidRPr="00B56365" w:rsidRDefault="00546D41" w:rsidP="00C562C6">
      <w:p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b/>
          <w:bCs/>
          <w:sz w:val="24"/>
          <w:szCs w:val="24"/>
          <w:lang w:val="es-CO" w:eastAsia="es-CO"/>
        </w:rPr>
        <w:t>Contratista</w:t>
      </w:r>
      <w:r w:rsidRPr="00B56365">
        <w:rPr>
          <w:rFonts w:ascii="Arial Narrow" w:hAnsi="Arial Narrow" w:cs="Arial"/>
          <w:sz w:val="24"/>
          <w:szCs w:val="24"/>
          <w:lang w:val="es-CO" w:eastAsia="es-CO"/>
        </w:rPr>
        <w:t>: Empresa o persona que suministra</w:t>
      </w:r>
      <w:r w:rsidR="00C562C6" w:rsidRPr="00B56365">
        <w:rPr>
          <w:rFonts w:ascii="Arial Narrow" w:hAnsi="Arial Narrow" w:cs="Arial"/>
          <w:sz w:val="24"/>
          <w:szCs w:val="24"/>
          <w:lang w:val="es-CO" w:eastAsia="es-CO"/>
        </w:rPr>
        <w:t xml:space="preserve"> un bien o servicio al MHCP, de </w:t>
      </w:r>
      <w:r w:rsidRPr="00B56365">
        <w:rPr>
          <w:rFonts w:ascii="Arial Narrow" w:hAnsi="Arial Narrow" w:cs="Arial"/>
          <w:sz w:val="24"/>
          <w:szCs w:val="24"/>
          <w:lang w:val="es-CO" w:eastAsia="es-CO"/>
        </w:rPr>
        <w:t>acuerdo a lo establecido en el contrato.</w:t>
      </w:r>
    </w:p>
    <w:p w14:paraId="1EE30684" w14:textId="77777777" w:rsidR="00D849BB" w:rsidRDefault="00D849BB" w:rsidP="00C562C6">
      <w:pPr>
        <w:autoSpaceDE w:val="0"/>
        <w:autoSpaceDN w:val="0"/>
        <w:adjustRightInd w:val="0"/>
        <w:jc w:val="both"/>
        <w:rPr>
          <w:rFonts w:ascii="Arial Narrow" w:hAnsi="Arial Narrow" w:cs="Arial"/>
          <w:sz w:val="24"/>
          <w:szCs w:val="24"/>
          <w:lang w:val="es-CO" w:eastAsia="es-CO"/>
        </w:rPr>
      </w:pPr>
    </w:p>
    <w:p w14:paraId="067DB2F3" w14:textId="77777777" w:rsidR="005207FD" w:rsidRPr="00B56365" w:rsidRDefault="005207FD" w:rsidP="005207FD">
      <w:pPr>
        <w:autoSpaceDE w:val="0"/>
        <w:autoSpaceDN w:val="0"/>
        <w:adjustRightInd w:val="0"/>
        <w:jc w:val="both"/>
        <w:rPr>
          <w:rFonts w:ascii="Arial Narrow" w:hAnsi="Arial Narrow" w:cs="Arial"/>
          <w:b/>
          <w:bCs/>
          <w:sz w:val="24"/>
          <w:szCs w:val="24"/>
          <w:lang w:val="es-CO" w:eastAsia="es-CO"/>
        </w:rPr>
      </w:pPr>
      <w:proofErr w:type="spellStart"/>
      <w:r>
        <w:rPr>
          <w:rFonts w:ascii="Arial Narrow" w:hAnsi="Arial Narrow" w:cs="Arial"/>
          <w:b/>
          <w:bCs/>
          <w:sz w:val="24"/>
          <w:szCs w:val="24"/>
          <w:lang w:val="es-CO" w:eastAsia="es-CO"/>
        </w:rPr>
        <w:t>H</w:t>
      </w:r>
      <w:r w:rsidRPr="00B56365">
        <w:rPr>
          <w:rFonts w:ascii="Arial Narrow" w:hAnsi="Arial Narrow" w:cs="Arial"/>
          <w:b/>
          <w:bCs/>
          <w:sz w:val="24"/>
          <w:szCs w:val="24"/>
          <w:lang w:val="es-CO" w:eastAsia="es-CO"/>
        </w:rPr>
        <w:t>andhelds</w:t>
      </w:r>
      <w:proofErr w:type="spellEnd"/>
      <w:r>
        <w:rPr>
          <w:rFonts w:ascii="Arial Narrow" w:hAnsi="Arial Narrow" w:cs="Arial"/>
          <w:b/>
          <w:bCs/>
          <w:sz w:val="24"/>
          <w:szCs w:val="24"/>
          <w:lang w:val="es-CO" w:eastAsia="es-CO"/>
        </w:rPr>
        <w:t xml:space="preserve">: </w:t>
      </w:r>
      <w:r w:rsidRPr="00B56365">
        <w:rPr>
          <w:rFonts w:ascii="Arial Narrow" w:hAnsi="Arial Narrow" w:cs="Arial"/>
          <w:sz w:val="24"/>
          <w:szCs w:val="24"/>
          <w:lang w:val="es-CO" w:eastAsia="es-CO"/>
        </w:rPr>
        <w:t xml:space="preserve">Dispositivo portátil </w:t>
      </w:r>
      <w:r>
        <w:rPr>
          <w:rFonts w:ascii="Arial Narrow" w:hAnsi="Arial Narrow" w:cs="Arial"/>
          <w:sz w:val="24"/>
          <w:szCs w:val="24"/>
          <w:lang w:val="es-CO" w:eastAsia="es-CO"/>
        </w:rPr>
        <w:t>(Computadora de bolsillo)</w:t>
      </w:r>
      <w:r w:rsidRPr="00B56365">
        <w:rPr>
          <w:rFonts w:ascii="Arial Narrow" w:hAnsi="Arial Narrow" w:cs="Arial"/>
          <w:sz w:val="24"/>
          <w:szCs w:val="24"/>
          <w:lang w:val="es-CO" w:eastAsia="es-CO"/>
        </w:rPr>
        <w:t xml:space="preserve"> </w:t>
      </w:r>
      <w:r>
        <w:rPr>
          <w:rFonts w:ascii="Arial Narrow" w:hAnsi="Arial Narrow" w:cs="Arial"/>
          <w:sz w:val="24"/>
          <w:szCs w:val="24"/>
          <w:lang w:val="es-CO" w:eastAsia="es-CO"/>
        </w:rPr>
        <w:t>suficientemente</w:t>
      </w:r>
      <w:r>
        <w:rPr>
          <w:rFonts w:ascii="Arial Narrow" w:hAnsi="Arial Narrow" w:cs="Arial"/>
          <w:b/>
          <w:bCs/>
          <w:sz w:val="24"/>
          <w:szCs w:val="24"/>
          <w:lang w:val="es-CO" w:eastAsia="es-CO"/>
        </w:rPr>
        <w:t xml:space="preserve"> </w:t>
      </w:r>
      <w:r w:rsidRPr="00B56365">
        <w:rPr>
          <w:rFonts w:ascii="Arial Narrow" w:hAnsi="Arial Narrow" w:cs="Arial"/>
          <w:sz w:val="24"/>
          <w:szCs w:val="24"/>
          <w:lang w:val="es-CO" w:eastAsia="es-CO"/>
        </w:rPr>
        <w:t>pe</w:t>
      </w:r>
      <w:r>
        <w:rPr>
          <w:rFonts w:ascii="Arial Narrow" w:hAnsi="Arial Narrow" w:cs="Arial"/>
          <w:sz w:val="24"/>
          <w:szCs w:val="24"/>
          <w:lang w:val="es-CO" w:eastAsia="es-CO"/>
        </w:rPr>
        <w:t>queño que puede ser sostenido co</w:t>
      </w:r>
      <w:r w:rsidRPr="00B56365">
        <w:rPr>
          <w:rFonts w:ascii="Arial Narrow" w:hAnsi="Arial Narrow" w:cs="Arial"/>
          <w:sz w:val="24"/>
          <w:szCs w:val="24"/>
          <w:lang w:val="es-CO" w:eastAsia="es-CO"/>
        </w:rPr>
        <w:t xml:space="preserve">n </w:t>
      </w:r>
      <w:r>
        <w:rPr>
          <w:rFonts w:ascii="Arial Narrow" w:hAnsi="Arial Narrow" w:cs="Arial"/>
          <w:sz w:val="24"/>
          <w:szCs w:val="24"/>
          <w:lang w:val="es-CO" w:eastAsia="es-CO"/>
        </w:rPr>
        <w:t>un</w:t>
      </w:r>
      <w:r w:rsidRPr="00B56365">
        <w:rPr>
          <w:rFonts w:ascii="Arial Narrow" w:hAnsi="Arial Narrow" w:cs="Arial"/>
          <w:sz w:val="24"/>
          <w:szCs w:val="24"/>
          <w:lang w:val="es-CO" w:eastAsia="es-CO"/>
        </w:rPr>
        <w:t>a</w:t>
      </w:r>
      <w:r>
        <w:rPr>
          <w:rFonts w:ascii="Arial Narrow" w:hAnsi="Arial Narrow" w:cs="Arial"/>
          <w:sz w:val="24"/>
          <w:szCs w:val="24"/>
          <w:lang w:val="es-CO" w:eastAsia="es-CO"/>
        </w:rPr>
        <w:t xml:space="preserve"> </w:t>
      </w:r>
      <w:r w:rsidRPr="00B56365">
        <w:rPr>
          <w:rFonts w:ascii="Arial Narrow" w:hAnsi="Arial Narrow" w:cs="Arial"/>
          <w:sz w:val="24"/>
          <w:szCs w:val="24"/>
          <w:lang w:val="es-CO" w:eastAsia="es-CO"/>
        </w:rPr>
        <w:t>mano</w:t>
      </w:r>
    </w:p>
    <w:p w14:paraId="1F46D937" w14:textId="77777777" w:rsidR="005207FD" w:rsidRDefault="005207FD" w:rsidP="00C562C6">
      <w:pPr>
        <w:autoSpaceDE w:val="0"/>
        <w:autoSpaceDN w:val="0"/>
        <w:adjustRightInd w:val="0"/>
        <w:jc w:val="both"/>
        <w:rPr>
          <w:rFonts w:ascii="Arial Narrow" w:hAnsi="Arial Narrow" w:cs="Arial"/>
          <w:sz w:val="24"/>
          <w:szCs w:val="24"/>
          <w:lang w:val="es-CO" w:eastAsia="es-CO"/>
        </w:rPr>
      </w:pPr>
    </w:p>
    <w:p w14:paraId="7C07CAA6" w14:textId="77777777" w:rsidR="005207FD" w:rsidRDefault="005207FD" w:rsidP="005207FD">
      <w:pPr>
        <w:autoSpaceDE w:val="0"/>
        <w:autoSpaceDN w:val="0"/>
        <w:adjustRightInd w:val="0"/>
        <w:jc w:val="both"/>
        <w:rPr>
          <w:rFonts w:ascii="Arial Narrow" w:hAnsi="Arial Narrow" w:cs="Arial"/>
          <w:b/>
          <w:bCs/>
          <w:sz w:val="24"/>
          <w:szCs w:val="24"/>
          <w:lang w:val="es-CO" w:eastAsia="es-CO"/>
        </w:rPr>
      </w:pPr>
      <w:r w:rsidRPr="00B56365">
        <w:rPr>
          <w:rFonts w:ascii="Arial Narrow" w:hAnsi="Arial Narrow" w:cs="Arial"/>
          <w:b/>
          <w:bCs/>
          <w:sz w:val="24"/>
          <w:szCs w:val="24"/>
          <w:lang w:val="es-CO" w:eastAsia="es-CO"/>
        </w:rPr>
        <w:t>Licencia de Software</w:t>
      </w:r>
      <w:r w:rsidRPr="00B56365">
        <w:rPr>
          <w:rFonts w:ascii="Arial Narrow" w:hAnsi="Arial Narrow" w:cs="Arial"/>
          <w:sz w:val="24"/>
          <w:szCs w:val="24"/>
          <w:lang w:val="es-CO" w:eastAsia="es-CO"/>
        </w:rPr>
        <w:t>: Una licencia de software es un contrato en donde se permite el uso de un programa informático a perpetuidad o por un tiempo limitado, cumpliendo una serie de términos y condiciones establecidas dentro de sus cláusulas</w:t>
      </w:r>
      <w:r w:rsidRPr="00B56365">
        <w:rPr>
          <w:rFonts w:ascii="Arial Narrow" w:hAnsi="Arial Narrow" w:cs="Arial"/>
          <w:b/>
          <w:bCs/>
          <w:sz w:val="24"/>
          <w:szCs w:val="24"/>
          <w:lang w:val="es-CO" w:eastAsia="es-CO"/>
        </w:rPr>
        <w:t>.</w:t>
      </w:r>
    </w:p>
    <w:p w14:paraId="51F640EF" w14:textId="77777777" w:rsidR="005207FD" w:rsidRPr="00B56365" w:rsidRDefault="005207FD" w:rsidP="00C562C6">
      <w:pPr>
        <w:autoSpaceDE w:val="0"/>
        <w:autoSpaceDN w:val="0"/>
        <w:adjustRightInd w:val="0"/>
        <w:jc w:val="both"/>
        <w:rPr>
          <w:rFonts w:ascii="Arial Narrow" w:hAnsi="Arial Narrow" w:cs="Arial"/>
          <w:sz w:val="24"/>
          <w:szCs w:val="24"/>
          <w:lang w:val="es-CO" w:eastAsia="es-CO"/>
        </w:rPr>
      </w:pPr>
    </w:p>
    <w:p w14:paraId="6F25E9C3" w14:textId="77777777" w:rsidR="00546D41" w:rsidRPr="00B56365" w:rsidRDefault="00546D41" w:rsidP="00C562C6">
      <w:p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b/>
          <w:bCs/>
          <w:sz w:val="24"/>
          <w:szCs w:val="24"/>
          <w:lang w:val="es-CO" w:eastAsia="es-CO"/>
        </w:rPr>
        <w:t>Supervisor del Contrato</w:t>
      </w:r>
      <w:r w:rsidRPr="00B56365">
        <w:rPr>
          <w:rFonts w:ascii="Arial Narrow" w:hAnsi="Arial Narrow" w:cs="Arial"/>
          <w:sz w:val="24"/>
          <w:szCs w:val="24"/>
          <w:lang w:val="es-CO" w:eastAsia="es-CO"/>
        </w:rPr>
        <w:t>: Funcionario encargado</w:t>
      </w:r>
      <w:r w:rsidR="00C562C6" w:rsidRPr="00B56365">
        <w:rPr>
          <w:rFonts w:ascii="Arial Narrow" w:hAnsi="Arial Narrow" w:cs="Arial"/>
          <w:sz w:val="24"/>
          <w:szCs w:val="24"/>
          <w:lang w:val="es-CO" w:eastAsia="es-CO"/>
        </w:rPr>
        <w:t xml:space="preserve"> de hacer seguimiento y gestión </w:t>
      </w:r>
      <w:r w:rsidRPr="00B56365">
        <w:rPr>
          <w:rFonts w:ascii="Arial Narrow" w:hAnsi="Arial Narrow" w:cs="Arial"/>
          <w:sz w:val="24"/>
          <w:szCs w:val="24"/>
          <w:lang w:val="es-CO" w:eastAsia="es-CO"/>
        </w:rPr>
        <w:t>durante la ejecución del contrato de forma tal que se cumpla con lo estipulado.</w:t>
      </w:r>
    </w:p>
    <w:p w14:paraId="1C85CEFC" w14:textId="77777777" w:rsidR="00D849BB" w:rsidRPr="00B56365" w:rsidRDefault="00D849BB" w:rsidP="00C562C6">
      <w:pPr>
        <w:autoSpaceDE w:val="0"/>
        <w:autoSpaceDN w:val="0"/>
        <w:adjustRightInd w:val="0"/>
        <w:jc w:val="both"/>
        <w:rPr>
          <w:rFonts w:ascii="Arial Narrow" w:hAnsi="Arial Narrow" w:cs="Arial"/>
          <w:sz w:val="24"/>
          <w:szCs w:val="24"/>
          <w:lang w:val="es-CO" w:eastAsia="es-CO"/>
        </w:rPr>
      </w:pPr>
    </w:p>
    <w:p w14:paraId="546257D0" w14:textId="77777777" w:rsidR="00546D41" w:rsidRPr="00B56365" w:rsidRDefault="00546D41" w:rsidP="00C562C6">
      <w:pPr>
        <w:autoSpaceDE w:val="0"/>
        <w:autoSpaceDN w:val="0"/>
        <w:adjustRightInd w:val="0"/>
        <w:jc w:val="both"/>
        <w:rPr>
          <w:rFonts w:ascii="Arial Narrow" w:hAnsi="Arial Narrow" w:cs="Arial"/>
          <w:sz w:val="24"/>
          <w:szCs w:val="24"/>
          <w:lang w:val="es-CO" w:eastAsia="es-CO"/>
        </w:rPr>
      </w:pPr>
      <w:r w:rsidRPr="00B56365">
        <w:rPr>
          <w:rFonts w:ascii="Arial Narrow" w:hAnsi="Arial Narrow" w:cs="Arial"/>
          <w:b/>
          <w:bCs/>
          <w:sz w:val="24"/>
          <w:szCs w:val="24"/>
          <w:lang w:val="es-CO" w:eastAsia="es-CO"/>
        </w:rPr>
        <w:t>Usuario</w:t>
      </w:r>
      <w:r w:rsidRPr="00B56365">
        <w:rPr>
          <w:rFonts w:ascii="Arial Narrow" w:hAnsi="Arial Narrow" w:cs="Arial"/>
          <w:sz w:val="24"/>
          <w:szCs w:val="24"/>
          <w:lang w:val="es-CO" w:eastAsia="es-CO"/>
        </w:rPr>
        <w:t>: La persona que hace uso del software adquirido.</w:t>
      </w:r>
    </w:p>
    <w:p w14:paraId="5BCF9E3A" w14:textId="77777777" w:rsidR="004D4ED1" w:rsidRPr="00B56365" w:rsidRDefault="0092547E" w:rsidP="009D7C56">
      <w:pPr>
        <w:numPr>
          <w:ilvl w:val="0"/>
          <w:numId w:val="1"/>
        </w:numPr>
        <w:ind w:left="0" w:firstLine="0"/>
        <w:jc w:val="both"/>
        <w:rPr>
          <w:rFonts w:ascii="Arial Narrow" w:hAnsi="Arial Narrow" w:cs="Arial"/>
          <w:b/>
          <w:sz w:val="24"/>
          <w:szCs w:val="24"/>
        </w:rPr>
      </w:pPr>
      <w:bookmarkStart w:id="14" w:name="_Toc126301044"/>
      <w:bookmarkStart w:id="15" w:name="_Toc181004297"/>
      <w:bookmarkEnd w:id="8"/>
      <w:bookmarkEnd w:id="9"/>
      <w:bookmarkEnd w:id="10"/>
      <w:bookmarkEnd w:id="11"/>
      <w:bookmarkEnd w:id="12"/>
      <w:bookmarkEnd w:id="13"/>
      <w:r w:rsidRPr="00B56365">
        <w:rPr>
          <w:rFonts w:ascii="Arial Narrow" w:hAnsi="Arial Narrow" w:cs="Arial"/>
          <w:b/>
          <w:sz w:val="24"/>
          <w:szCs w:val="24"/>
        </w:rPr>
        <w:lastRenderedPageBreak/>
        <w:t>DESCRIPCIÓN</w:t>
      </w:r>
      <w:bookmarkEnd w:id="14"/>
      <w:bookmarkEnd w:id="15"/>
    </w:p>
    <w:p w14:paraId="46F604D7" w14:textId="77777777" w:rsidR="0028586C" w:rsidRPr="00B56365" w:rsidRDefault="0028586C" w:rsidP="0028586C">
      <w:pPr>
        <w:ind w:left="720"/>
        <w:jc w:val="both"/>
        <w:rPr>
          <w:rFonts w:ascii="Arial Narrow" w:hAnsi="Arial Narrow" w:cs="Arial"/>
          <w:i/>
          <w:color w:val="C00000"/>
          <w:sz w:val="24"/>
          <w:szCs w:val="24"/>
        </w:rPr>
      </w:pPr>
    </w:p>
    <w:p w14:paraId="672489EA" w14:textId="77777777" w:rsidR="00420823" w:rsidRPr="00B56365" w:rsidRDefault="00420823" w:rsidP="009D7C56">
      <w:pPr>
        <w:jc w:val="both"/>
        <w:rPr>
          <w:rFonts w:ascii="Arial Narrow" w:hAnsi="Arial Narrow" w:cs="Arial"/>
          <w:b/>
          <w:sz w:val="24"/>
          <w:szCs w:val="24"/>
        </w:rPr>
      </w:pPr>
    </w:p>
    <w:tbl>
      <w:tblPr>
        <w:tblW w:w="5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544"/>
        <w:gridCol w:w="1315"/>
        <w:gridCol w:w="490"/>
        <w:gridCol w:w="1719"/>
        <w:gridCol w:w="2133"/>
        <w:gridCol w:w="2342"/>
      </w:tblGrid>
      <w:tr w:rsidR="007F77CB" w:rsidRPr="00B56365" w14:paraId="397EB9A5" w14:textId="77777777" w:rsidTr="00DA4A78">
        <w:trPr>
          <w:trHeight w:val="491"/>
          <w:tblHeader/>
          <w:jc w:val="center"/>
        </w:trPr>
        <w:tc>
          <w:tcPr>
            <w:tcW w:w="387" w:type="pct"/>
            <w:shd w:val="clear" w:color="auto" w:fill="D9D9D9"/>
            <w:tcMar>
              <w:top w:w="57" w:type="dxa"/>
              <w:left w:w="113" w:type="dxa"/>
              <w:bottom w:w="57" w:type="dxa"/>
            </w:tcMar>
            <w:vAlign w:val="center"/>
          </w:tcPr>
          <w:p w14:paraId="7FCBBFBA"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No.</w:t>
            </w:r>
          </w:p>
        </w:tc>
        <w:tc>
          <w:tcPr>
            <w:tcW w:w="746" w:type="pct"/>
            <w:shd w:val="clear" w:color="auto" w:fill="D9D9D9"/>
            <w:tcMar>
              <w:top w:w="57" w:type="dxa"/>
              <w:left w:w="113" w:type="dxa"/>
              <w:bottom w:w="57" w:type="dxa"/>
            </w:tcMar>
            <w:vAlign w:val="center"/>
          </w:tcPr>
          <w:p w14:paraId="46874E16"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PROVEEDOR:</w:t>
            </w:r>
          </w:p>
          <w:p w14:paraId="4FCB8439"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ENTRADAS</w:t>
            </w:r>
          </w:p>
        </w:tc>
        <w:tc>
          <w:tcPr>
            <w:tcW w:w="636" w:type="pct"/>
            <w:shd w:val="clear" w:color="auto" w:fill="D9D9D9"/>
            <w:tcMar>
              <w:top w:w="57" w:type="dxa"/>
              <w:left w:w="113" w:type="dxa"/>
              <w:bottom w:w="57" w:type="dxa"/>
            </w:tcMar>
            <w:vAlign w:val="center"/>
          </w:tcPr>
          <w:p w14:paraId="4D9C5D91"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ACTIVIDAD</w:t>
            </w:r>
          </w:p>
        </w:tc>
        <w:tc>
          <w:tcPr>
            <w:tcW w:w="237" w:type="pct"/>
            <w:shd w:val="clear" w:color="auto" w:fill="D9D9D9"/>
            <w:vAlign w:val="center"/>
          </w:tcPr>
          <w:p w14:paraId="02BE5BDF"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PC</w:t>
            </w:r>
          </w:p>
        </w:tc>
        <w:tc>
          <w:tcPr>
            <w:tcW w:w="831" w:type="pct"/>
            <w:shd w:val="clear" w:color="auto" w:fill="D9D9D9"/>
            <w:tcMar>
              <w:top w:w="57" w:type="dxa"/>
              <w:left w:w="113" w:type="dxa"/>
              <w:bottom w:w="57" w:type="dxa"/>
            </w:tcMar>
            <w:vAlign w:val="center"/>
          </w:tcPr>
          <w:p w14:paraId="5BD72578"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RESPONSABLE</w:t>
            </w:r>
          </w:p>
        </w:tc>
        <w:tc>
          <w:tcPr>
            <w:tcW w:w="1031" w:type="pct"/>
            <w:shd w:val="clear" w:color="auto" w:fill="D9D9D9"/>
            <w:tcMar>
              <w:top w:w="57" w:type="dxa"/>
              <w:left w:w="113" w:type="dxa"/>
              <w:bottom w:w="57" w:type="dxa"/>
            </w:tcMar>
            <w:vAlign w:val="center"/>
          </w:tcPr>
          <w:p w14:paraId="67C553EC"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EXPLICACIÓN</w:t>
            </w:r>
          </w:p>
        </w:tc>
        <w:tc>
          <w:tcPr>
            <w:tcW w:w="1132" w:type="pct"/>
            <w:shd w:val="clear" w:color="auto" w:fill="D9D9D9"/>
            <w:tcMar>
              <w:top w:w="57" w:type="dxa"/>
              <w:left w:w="113" w:type="dxa"/>
              <w:bottom w:w="57" w:type="dxa"/>
            </w:tcMar>
            <w:vAlign w:val="center"/>
          </w:tcPr>
          <w:p w14:paraId="183161B9" w14:textId="77777777" w:rsidR="001B630D" w:rsidRPr="00B56365" w:rsidRDefault="001B630D" w:rsidP="00DA4A78">
            <w:pPr>
              <w:jc w:val="center"/>
              <w:rPr>
                <w:rFonts w:ascii="Arial Narrow" w:hAnsi="Arial Narrow" w:cs="Arial"/>
                <w:b/>
                <w:sz w:val="24"/>
                <w:szCs w:val="24"/>
              </w:rPr>
            </w:pPr>
            <w:r w:rsidRPr="00B56365">
              <w:rPr>
                <w:rFonts w:ascii="Arial Narrow" w:hAnsi="Arial Narrow" w:cs="Arial"/>
                <w:b/>
                <w:sz w:val="24"/>
                <w:szCs w:val="24"/>
              </w:rPr>
              <w:t>REGISTRO</w:t>
            </w:r>
          </w:p>
        </w:tc>
      </w:tr>
      <w:tr w:rsidR="001B630D" w:rsidRPr="00B56365" w14:paraId="42B514FD" w14:textId="77777777" w:rsidTr="00DA4A78">
        <w:trPr>
          <w:trHeight w:val="477"/>
          <w:jc w:val="center"/>
        </w:trPr>
        <w:tc>
          <w:tcPr>
            <w:tcW w:w="5000" w:type="pct"/>
            <w:gridSpan w:val="7"/>
            <w:vAlign w:val="center"/>
          </w:tcPr>
          <w:p w14:paraId="4DA4B4B3" w14:textId="4A7B1483" w:rsidR="001B630D" w:rsidRPr="00DA4A78" w:rsidRDefault="00D849BB" w:rsidP="00D849BB">
            <w:pPr>
              <w:autoSpaceDE w:val="0"/>
              <w:autoSpaceDN w:val="0"/>
              <w:adjustRightInd w:val="0"/>
              <w:jc w:val="both"/>
              <w:rPr>
                <w:rFonts w:ascii="Arial Narrow" w:hAnsi="Arial Narrow" w:cs="Arial"/>
                <w:b/>
              </w:rPr>
            </w:pPr>
            <w:r w:rsidRPr="00DA4A78">
              <w:rPr>
                <w:rFonts w:ascii="Arial Narrow" w:hAnsi="Arial Narrow" w:cs="Arial"/>
                <w:b/>
                <w:sz w:val="24"/>
                <w:szCs w:val="24"/>
                <w:lang w:val="es-CO" w:eastAsia="es-CO"/>
              </w:rPr>
              <w:t xml:space="preserve">A. </w:t>
            </w:r>
            <w:r w:rsidR="00DA4A78">
              <w:rPr>
                <w:rFonts w:ascii="Arial Narrow" w:hAnsi="Arial Narrow" w:cs="Arial"/>
                <w:b/>
                <w:sz w:val="24"/>
                <w:szCs w:val="24"/>
                <w:lang w:val="es-CO" w:eastAsia="es-CO"/>
              </w:rPr>
              <w:t xml:space="preserve">  </w:t>
            </w:r>
            <w:r w:rsidRPr="00DA4A78">
              <w:rPr>
                <w:rFonts w:ascii="Arial Narrow" w:hAnsi="Arial Narrow" w:cs="Arial"/>
                <w:b/>
                <w:sz w:val="24"/>
                <w:szCs w:val="24"/>
                <w:lang w:val="es-CO" w:eastAsia="es-CO"/>
              </w:rPr>
              <w:t>Recibo de licencias adquiridas</w:t>
            </w:r>
          </w:p>
        </w:tc>
      </w:tr>
      <w:tr w:rsidR="00420823" w:rsidRPr="006979DD" w14:paraId="39CF4C3E"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9EA0489" w14:textId="1A02CFD4" w:rsidR="001B630D" w:rsidRPr="00B56365" w:rsidRDefault="00066BC7" w:rsidP="00066BC7">
            <w:pPr>
              <w:jc w:val="center"/>
              <w:rPr>
                <w:rFonts w:ascii="Arial Narrow" w:hAnsi="Arial Narrow" w:cs="Arial"/>
                <w:b/>
                <w:sz w:val="24"/>
                <w:szCs w:val="24"/>
              </w:rPr>
            </w:pPr>
            <w:r>
              <w:rPr>
                <w:rFonts w:ascii="Arial Narrow" w:hAnsi="Arial Narrow" w:cs="Arial"/>
                <w:b/>
                <w:sz w:val="24"/>
                <w:szCs w:val="24"/>
              </w:rPr>
              <w:t>1.</w:t>
            </w:r>
          </w:p>
        </w:tc>
        <w:tc>
          <w:tcPr>
            <w:tcW w:w="746" w:type="pct"/>
            <w:tcBorders>
              <w:bottom w:val="single" w:sz="4" w:space="0" w:color="auto"/>
            </w:tcBorders>
            <w:tcMar>
              <w:top w:w="57" w:type="dxa"/>
              <w:left w:w="113" w:type="dxa"/>
              <w:bottom w:w="57" w:type="dxa"/>
            </w:tcMar>
            <w:vAlign w:val="center"/>
          </w:tcPr>
          <w:p w14:paraId="31BCE6EB" w14:textId="77777777" w:rsidR="001B630D" w:rsidRPr="00B56365" w:rsidRDefault="001B630D" w:rsidP="002A3105">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36F39578" w14:textId="77777777" w:rsidR="006979DD" w:rsidRPr="006979DD" w:rsidRDefault="006979DD" w:rsidP="006979DD">
            <w:pPr>
              <w:rPr>
                <w:rFonts w:ascii="Arial Narrow" w:hAnsi="Arial Narrow" w:cs="Arial"/>
              </w:rPr>
            </w:pPr>
            <w:r w:rsidRPr="006979DD">
              <w:rPr>
                <w:rFonts w:ascii="Arial Narrow" w:hAnsi="Arial Narrow" w:cs="Arial"/>
              </w:rPr>
              <w:t>Recibir bienes</w:t>
            </w:r>
          </w:p>
          <w:p w14:paraId="39B9FD1A" w14:textId="77777777" w:rsidR="001B630D" w:rsidRPr="00B56365" w:rsidRDefault="006979DD" w:rsidP="006979DD">
            <w:pPr>
              <w:rPr>
                <w:rFonts w:ascii="Arial Narrow" w:hAnsi="Arial Narrow" w:cs="Arial"/>
              </w:rPr>
            </w:pPr>
            <w:r w:rsidRPr="006979DD">
              <w:rPr>
                <w:rFonts w:ascii="Arial Narrow" w:hAnsi="Arial Narrow" w:cs="Arial"/>
              </w:rPr>
              <w:t>a satisfacción</w:t>
            </w:r>
          </w:p>
        </w:tc>
        <w:tc>
          <w:tcPr>
            <w:tcW w:w="237" w:type="pct"/>
            <w:tcBorders>
              <w:bottom w:val="single" w:sz="4" w:space="0" w:color="auto"/>
            </w:tcBorders>
            <w:vAlign w:val="center"/>
          </w:tcPr>
          <w:p w14:paraId="2F2FA67D" w14:textId="77777777" w:rsidR="001B630D" w:rsidRPr="00B56365" w:rsidRDefault="001B630D" w:rsidP="001B630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5212CD4B" w14:textId="77777777" w:rsidR="006979DD" w:rsidRPr="006979DD" w:rsidRDefault="006979DD" w:rsidP="006979DD">
            <w:pPr>
              <w:jc w:val="both"/>
              <w:rPr>
                <w:rFonts w:ascii="Arial Narrow" w:hAnsi="Arial Narrow" w:cs="Arial"/>
              </w:rPr>
            </w:pPr>
            <w:r w:rsidRPr="006979DD">
              <w:rPr>
                <w:rFonts w:ascii="Arial Narrow" w:hAnsi="Arial Narrow" w:cs="Arial"/>
              </w:rPr>
              <w:t>Supervisor del</w:t>
            </w:r>
          </w:p>
          <w:p w14:paraId="365AA5D1" w14:textId="77777777" w:rsidR="001B630D" w:rsidRPr="00B56365" w:rsidRDefault="006979DD" w:rsidP="006979DD">
            <w:pPr>
              <w:jc w:val="both"/>
              <w:rPr>
                <w:rFonts w:ascii="Arial Narrow" w:hAnsi="Arial Narrow" w:cs="Arial"/>
              </w:rPr>
            </w:pPr>
            <w:r w:rsidRPr="006979DD">
              <w:rPr>
                <w:rFonts w:ascii="Arial Narrow" w:hAnsi="Arial Narrow" w:cs="Arial"/>
              </w:rPr>
              <w:t>Contrato</w:t>
            </w:r>
          </w:p>
        </w:tc>
        <w:tc>
          <w:tcPr>
            <w:tcW w:w="1031" w:type="pct"/>
            <w:tcBorders>
              <w:bottom w:val="single" w:sz="4" w:space="0" w:color="auto"/>
            </w:tcBorders>
            <w:tcMar>
              <w:top w:w="57" w:type="dxa"/>
              <w:left w:w="113" w:type="dxa"/>
              <w:bottom w:w="57" w:type="dxa"/>
            </w:tcMar>
            <w:vAlign w:val="center"/>
          </w:tcPr>
          <w:p w14:paraId="4E980829" w14:textId="77777777" w:rsidR="001B630D" w:rsidRPr="00B56365" w:rsidRDefault="006979DD" w:rsidP="006979DD">
            <w:pPr>
              <w:autoSpaceDE w:val="0"/>
              <w:autoSpaceDN w:val="0"/>
              <w:adjustRightInd w:val="0"/>
              <w:jc w:val="both"/>
              <w:rPr>
                <w:rFonts w:ascii="Arial Narrow" w:hAnsi="Arial Narrow" w:cs="Arial"/>
              </w:rPr>
            </w:pPr>
            <w:r w:rsidRPr="006979DD">
              <w:rPr>
                <w:rFonts w:ascii="Arial Narrow" w:hAnsi="Arial Narrow" w:cs="Arial"/>
              </w:rPr>
              <w:t>El supervisor del contrato recibe los</w:t>
            </w:r>
            <w:r>
              <w:rPr>
                <w:rFonts w:ascii="Arial Narrow" w:hAnsi="Arial Narrow" w:cs="Arial"/>
              </w:rPr>
              <w:t xml:space="preserve"> b</w:t>
            </w:r>
            <w:r w:rsidRPr="006979DD">
              <w:rPr>
                <w:rFonts w:ascii="Arial Narrow" w:hAnsi="Arial Narrow" w:cs="Arial"/>
              </w:rPr>
              <w:t>ienes a satisfacción y gestiona el pago</w:t>
            </w:r>
            <w:r>
              <w:rPr>
                <w:rFonts w:ascii="Arial Narrow" w:hAnsi="Arial Narrow" w:cs="Arial"/>
              </w:rPr>
              <w:t xml:space="preserve"> c</w:t>
            </w:r>
            <w:r w:rsidRPr="006979DD">
              <w:rPr>
                <w:rFonts w:ascii="Arial Narrow" w:hAnsi="Arial Narrow" w:cs="Arial"/>
              </w:rPr>
              <w:t>orrespondiente ante la Subdirección Financiera.</w:t>
            </w:r>
          </w:p>
        </w:tc>
        <w:tc>
          <w:tcPr>
            <w:tcW w:w="1132" w:type="pct"/>
            <w:tcBorders>
              <w:bottom w:val="single" w:sz="4" w:space="0" w:color="auto"/>
            </w:tcBorders>
            <w:tcMar>
              <w:top w:w="57" w:type="dxa"/>
              <w:left w:w="113" w:type="dxa"/>
              <w:bottom w:w="57" w:type="dxa"/>
            </w:tcMar>
            <w:vAlign w:val="center"/>
          </w:tcPr>
          <w:p w14:paraId="397DE071"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Acta recibo a</w:t>
            </w:r>
          </w:p>
          <w:p w14:paraId="2D1816D5"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Satisfacción.</w:t>
            </w:r>
          </w:p>
          <w:p w14:paraId="1030C3AC" w14:textId="77777777" w:rsidR="001B630D" w:rsidRPr="00B56365" w:rsidRDefault="006979DD" w:rsidP="006979DD">
            <w:pPr>
              <w:autoSpaceDE w:val="0"/>
              <w:autoSpaceDN w:val="0"/>
              <w:adjustRightInd w:val="0"/>
              <w:rPr>
                <w:rFonts w:ascii="Arial Narrow" w:hAnsi="Arial Narrow" w:cs="Arial"/>
              </w:rPr>
            </w:pPr>
            <w:r w:rsidRPr="006979DD">
              <w:rPr>
                <w:rFonts w:ascii="Arial Narrow" w:hAnsi="Arial Narrow" w:cs="Arial"/>
              </w:rPr>
              <w:t>Cumplido y</w:t>
            </w:r>
            <w:r>
              <w:rPr>
                <w:rFonts w:ascii="Arial Narrow" w:hAnsi="Arial Narrow" w:cs="Arial"/>
              </w:rPr>
              <w:t xml:space="preserve"> </w:t>
            </w:r>
            <w:r w:rsidRPr="006979DD">
              <w:rPr>
                <w:rFonts w:ascii="Arial Narrow" w:hAnsi="Arial Narrow" w:cs="Arial"/>
              </w:rPr>
              <w:t>anexos para</w:t>
            </w:r>
            <w:r>
              <w:rPr>
                <w:rFonts w:ascii="Arial Narrow" w:hAnsi="Arial Narrow" w:cs="Arial"/>
              </w:rPr>
              <w:t xml:space="preserve"> p</w:t>
            </w:r>
            <w:r w:rsidRPr="006979DD">
              <w:rPr>
                <w:rFonts w:ascii="Arial Narrow" w:hAnsi="Arial Narrow" w:cs="Arial"/>
              </w:rPr>
              <w:t>ago.</w:t>
            </w:r>
          </w:p>
        </w:tc>
      </w:tr>
      <w:tr w:rsidR="00420823" w:rsidRPr="00B56365" w14:paraId="5EA07922"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60ACA72F" w14:textId="07914ABF" w:rsidR="001B630D" w:rsidRPr="00B56365" w:rsidRDefault="00066BC7" w:rsidP="001B630D">
            <w:pPr>
              <w:jc w:val="center"/>
              <w:rPr>
                <w:rFonts w:ascii="Arial Narrow" w:hAnsi="Arial Narrow" w:cs="Arial"/>
                <w:b/>
                <w:sz w:val="24"/>
                <w:szCs w:val="24"/>
              </w:rPr>
            </w:pPr>
            <w:r>
              <w:rPr>
                <w:rFonts w:ascii="Arial Narrow" w:hAnsi="Arial Narrow" w:cs="Arial"/>
                <w:b/>
                <w:sz w:val="24"/>
                <w:szCs w:val="24"/>
              </w:rPr>
              <w:t>2</w:t>
            </w:r>
            <w:r w:rsidR="001B630D" w:rsidRPr="00B56365">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5A96ACE9" w14:textId="77777777" w:rsidR="001B630D" w:rsidRPr="00B56365" w:rsidRDefault="001B630D" w:rsidP="002A3105">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617443A1" w14:textId="77777777" w:rsidR="006979DD" w:rsidRPr="006979DD" w:rsidRDefault="006979DD" w:rsidP="006979DD">
            <w:pPr>
              <w:jc w:val="both"/>
              <w:rPr>
                <w:rFonts w:ascii="Arial Narrow" w:hAnsi="Arial Narrow" w:cs="Arial"/>
              </w:rPr>
            </w:pPr>
            <w:r w:rsidRPr="006979DD">
              <w:rPr>
                <w:rFonts w:ascii="Arial Narrow" w:hAnsi="Arial Narrow" w:cs="Arial"/>
              </w:rPr>
              <w:t>Entrega</w:t>
            </w:r>
            <w:r w:rsidR="004420E3">
              <w:rPr>
                <w:rFonts w:ascii="Arial Narrow" w:hAnsi="Arial Narrow" w:cs="Arial"/>
              </w:rPr>
              <w:t>r</w:t>
            </w:r>
          </w:p>
          <w:p w14:paraId="44536149" w14:textId="77777777" w:rsidR="006979DD" w:rsidRPr="006979DD" w:rsidRDefault="006979DD" w:rsidP="006979DD">
            <w:pPr>
              <w:jc w:val="both"/>
              <w:rPr>
                <w:rFonts w:ascii="Arial Narrow" w:hAnsi="Arial Narrow" w:cs="Arial"/>
              </w:rPr>
            </w:pPr>
            <w:r w:rsidRPr="006979DD">
              <w:rPr>
                <w:rFonts w:ascii="Arial Narrow" w:hAnsi="Arial Narrow" w:cs="Arial"/>
              </w:rPr>
              <w:t>Licencias y</w:t>
            </w:r>
          </w:p>
          <w:p w14:paraId="4DC819A4" w14:textId="77777777" w:rsidR="006979DD" w:rsidRPr="006979DD" w:rsidRDefault="006979DD" w:rsidP="006979DD">
            <w:pPr>
              <w:jc w:val="both"/>
              <w:rPr>
                <w:rFonts w:ascii="Arial Narrow" w:hAnsi="Arial Narrow" w:cs="Arial"/>
              </w:rPr>
            </w:pPr>
            <w:r w:rsidRPr="006979DD">
              <w:rPr>
                <w:rFonts w:ascii="Arial Narrow" w:hAnsi="Arial Narrow" w:cs="Arial"/>
              </w:rPr>
              <w:t>medios de</w:t>
            </w:r>
          </w:p>
          <w:p w14:paraId="108C868B" w14:textId="77777777" w:rsidR="006979DD" w:rsidRPr="006979DD" w:rsidRDefault="006979DD" w:rsidP="006979DD">
            <w:pPr>
              <w:jc w:val="both"/>
              <w:rPr>
                <w:rFonts w:ascii="Arial Narrow" w:hAnsi="Arial Narrow" w:cs="Arial"/>
              </w:rPr>
            </w:pPr>
            <w:r w:rsidRPr="006979DD">
              <w:rPr>
                <w:rFonts w:ascii="Arial Narrow" w:hAnsi="Arial Narrow" w:cs="Arial"/>
              </w:rPr>
              <w:t>instalación (si</w:t>
            </w:r>
          </w:p>
          <w:p w14:paraId="7A122D6D" w14:textId="77777777" w:rsidR="001B630D" w:rsidRPr="00B56365" w:rsidRDefault="006979DD" w:rsidP="006979DD">
            <w:pPr>
              <w:jc w:val="both"/>
              <w:rPr>
                <w:rFonts w:ascii="Arial Narrow" w:hAnsi="Arial Narrow" w:cs="Arial"/>
              </w:rPr>
            </w:pPr>
            <w:r w:rsidRPr="006979DD">
              <w:rPr>
                <w:rFonts w:ascii="Arial Narrow" w:hAnsi="Arial Narrow" w:cs="Arial"/>
              </w:rPr>
              <w:t>aplica)</w:t>
            </w:r>
          </w:p>
        </w:tc>
        <w:tc>
          <w:tcPr>
            <w:tcW w:w="237" w:type="pct"/>
            <w:tcBorders>
              <w:bottom w:val="single" w:sz="4" w:space="0" w:color="auto"/>
            </w:tcBorders>
            <w:vAlign w:val="center"/>
          </w:tcPr>
          <w:p w14:paraId="2665B1E0" w14:textId="77777777" w:rsidR="001B630D" w:rsidRPr="00B56365" w:rsidRDefault="001B630D" w:rsidP="001B630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26659AD8" w14:textId="77777777" w:rsidR="001B630D" w:rsidRPr="00B56365" w:rsidRDefault="006979DD" w:rsidP="006979DD">
            <w:pPr>
              <w:jc w:val="both"/>
              <w:rPr>
                <w:rFonts w:ascii="Arial Narrow" w:hAnsi="Arial Narrow" w:cs="Arial"/>
              </w:rPr>
            </w:pPr>
            <w:r w:rsidRPr="006979DD">
              <w:rPr>
                <w:rFonts w:ascii="Arial Narrow" w:hAnsi="Arial Narrow" w:cs="Arial"/>
              </w:rPr>
              <w:t>Supervisor del</w:t>
            </w:r>
            <w:r>
              <w:rPr>
                <w:rFonts w:ascii="Arial Narrow" w:hAnsi="Arial Narrow" w:cs="Arial"/>
              </w:rPr>
              <w:t xml:space="preserve"> </w:t>
            </w:r>
            <w:r w:rsidRPr="006979DD">
              <w:rPr>
                <w:rFonts w:ascii="Arial Narrow" w:hAnsi="Arial Narrow" w:cs="Arial"/>
              </w:rPr>
              <w:t>Contrato</w:t>
            </w:r>
          </w:p>
        </w:tc>
        <w:tc>
          <w:tcPr>
            <w:tcW w:w="1031" w:type="pct"/>
            <w:tcBorders>
              <w:bottom w:val="single" w:sz="4" w:space="0" w:color="auto"/>
            </w:tcBorders>
            <w:tcMar>
              <w:top w:w="57" w:type="dxa"/>
              <w:left w:w="113" w:type="dxa"/>
              <w:bottom w:w="57" w:type="dxa"/>
            </w:tcMar>
            <w:vAlign w:val="center"/>
          </w:tcPr>
          <w:p w14:paraId="22F21A5A" w14:textId="77777777" w:rsidR="001B630D" w:rsidRPr="00B56365" w:rsidRDefault="006979DD" w:rsidP="00766B50">
            <w:pPr>
              <w:jc w:val="both"/>
              <w:rPr>
                <w:rFonts w:ascii="Arial Narrow" w:hAnsi="Arial Narrow" w:cs="Arial"/>
              </w:rPr>
            </w:pPr>
            <w:r w:rsidRPr="006979DD">
              <w:rPr>
                <w:rFonts w:ascii="Arial Narrow" w:hAnsi="Arial Narrow" w:cs="Arial"/>
              </w:rPr>
              <w:t>Entrega licencias y medios de</w:t>
            </w:r>
            <w:r w:rsidR="00766B50">
              <w:rPr>
                <w:rFonts w:ascii="Arial Narrow" w:hAnsi="Arial Narrow" w:cs="Arial"/>
              </w:rPr>
              <w:t xml:space="preserve"> </w:t>
            </w:r>
            <w:r w:rsidRPr="006979DD">
              <w:rPr>
                <w:rFonts w:ascii="Arial Narrow" w:hAnsi="Arial Narrow" w:cs="Arial"/>
              </w:rPr>
              <w:t>instalación del software (si aplica) al</w:t>
            </w:r>
            <w:r w:rsidR="00766B50">
              <w:rPr>
                <w:rFonts w:ascii="Arial Narrow" w:hAnsi="Arial Narrow" w:cs="Arial"/>
              </w:rPr>
              <w:t xml:space="preserve"> </w:t>
            </w:r>
            <w:r w:rsidRPr="006979DD">
              <w:rPr>
                <w:rFonts w:ascii="Arial Narrow" w:hAnsi="Arial Narrow" w:cs="Arial"/>
              </w:rPr>
              <w:t>Administrador de licencias de la</w:t>
            </w:r>
            <w:r w:rsidR="00766B50">
              <w:rPr>
                <w:rFonts w:ascii="Arial Narrow" w:hAnsi="Arial Narrow" w:cs="Arial"/>
              </w:rPr>
              <w:t xml:space="preserve"> </w:t>
            </w:r>
            <w:r w:rsidRPr="006979DD">
              <w:rPr>
                <w:rFonts w:ascii="Arial Narrow" w:hAnsi="Arial Narrow" w:cs="Arial"/>
              </w:rPr>
              <w:t>Entidad.</w:t>
            </w:r>
          </w:p>
        </w:tc>
        <w:tc>
          <w:tcPr>
            <w:tcW w:w="1132" w:type="pct"/>
            <w:tcBorders>
              <w:bottom w:val="single" w:sz="4" w:space="0" w:color="auto"/>
            </w:tcBorders>
            <w:tcMar>
              <w:top w:w="57" w:type="dxa"/>
              <w:left w:w="113" w:type="dxa"/>
              <w:bottom w:w="57" w:type="dxa"/>
            </w:tcMar>
            <w:vAlign w:val="center"/>
          </w:tcPr>
          <w:p w14:paraId="3CE9A5EB"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Memorando</w:t>
            </w:r>
          </w:p>
          <w:p w14:paraId="6A8EFD30"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de entrega</w:t>
            </w:r>
          </w:p>
          <w:p w14:paraId="0A940BF5"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de licencias</w:t>
            </w:r>
          </w:p>
          <w:p w14:paraId="6C9B7098"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y medios (si</w:t>
            </w:r>
          </w:p>
          <w:p w14:paraId="223B7912" w14:textId="77777777" w:rsidR="001B630D" w:rsidRPr="00B56365" w:rsidRDefault="006979DD" w:rsidP="006979DD">
            <w:pPr>
              <w:autoSpaceDE w:val="0"/>
              <w:autoSpaceDN w:val="0"/>
              <w:adjustRightInd w:val="0"/>
              <w:rPr>
                <w:rFonts w:ascii="Arial Narrow" w:hAnsi="Arial Narrow" w:cs="Arial"/>
              </w:rPr>
            </w:pPr>
            <w:r w:rsidRPr="006979DD">
              <w:rPr>
                <w:rFonts w:ascii="Arial Narrow" w:hAnsi="Arial Narrow" w:cs="Arial"/>
              </w:rPr>
              <w:t>aplica)</w:t>
            </w:r>
          </w:p>
        </w:tc>
      </w:tr>
      <w:tr w:rsidR="00420823" w:rsidRPr="00B56365" w14:paraId="1886DBDB"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D540623" w14:textId="0623132F" w:rsidR="001B630D" w:rsidRPr="00B56365" w:rsidRDefault="00066BC7" w:rsidP="001B630D">
            <w:pPr>
              <w:jc w:val="center"/>
              <w:rPr>
                <w:rFonts w:ascii="Arial Narrow" w:hAnsi="Arial Narrow" w:cs="Arial"/>
                <w:b/>
                <w:sz w:val="24"/>
                <w:szCs w:val="24"/>
              </w:rPr>
            </w:pPr>
            <w:r>
              <w:rPr>
                <w:rFonts w:ascii="Arial Narrow" w:hAnsi="Arial Narrow" w:cs="Arial"/>
                <w:b/>
                <w:sz w:val="24"/>
                <w:szCs w:val="24"/>
              </w:rPr>
              <w:t>3</w:t>
            </w:r>
            <w:r w:rsidR="001B630D" w:rsidRPr="00B56365">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2B7C3F10" w14:textId="77777777" w:rsidR="001B630D" w:rsidRPr="00B56365" w:rsidRDefault="001B630D" w:rsidP="002A3105">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588C1430" w14:textId="77777777" w:rsidR="006979DD" w:rsidRPr="006979DD" w:rsidRDefault="006979DD" w:rsidP="006979DD">
            <w:pPr>
              <w:jc w:val="both"/>
              <w:rPr>
                <w:rFonts w:ascii="Arial Narrow" w:hAnsi="Arial Narrow" w:cs="Arial"/>
              </w:rPr>
            </w:pPr>
            <w:r w:rsidRPr="006979DD">
              <w:rPr>
                <w:rFonts w:ascii="Arial Narrow" w:hAnsi="Arial Narrow" w:cs="Arial"/>
              </w:rPr>
              <w:t>Actualizar</w:t>
            </w:r>
          </w:p>
          <w:p w14:paraId="10EF6B4E" w14:textId="77777777" w:rsidR="006979DD" w:rsidRPr="006979DD" w:rsidRDefault="006979DD" w:rsidP="006979DD">
            <w:pPr>
              <w:jc w:val="both"/>
              <w:rPr>
                <w:rFonts w:ascii="Arial Narrow" w:hAnsi="Arial Narrow" w:cs="Arial"/>
              </w:rPr>
            </w:pPr>
            <w:r w:rsidRPr="006979DD">
              <w:rPr>
                <w:rFonts w:ascii="Arial Narrow" w:hAnsi="Arial Narrow" w:cs="Arial"/>
              </w:rPr>
              <w:t>inventario de</w:t>
            </w:r>
          </w:p>
          <w:p w14:paraId="4BF43819" w14:textId="77777777" w:rsidR="006979DD" w:rsidRPr="006979DD" w:rsidRDefault="006979DD" w:rsidP="006979DD">
            <w:pPr>
              <w:jc w:val="both"/>
              <w:rPr>
                <w:rFonts w:ascii="Arial Narrow" w:hAnsi="Arial Narrow" w:cs="Arial"/>
              </w:rPr>
            </w:pPr>
            <w:r w:rsidRPr="006979DD">
              <w:rPr>
                <w:rFonts w:ascii="Arial Narrow" w:hAnsi="Arial Narrow" w:cs="Arial"/>
              </w:rPr>
              <w:t>Licencias de</w:t>
            </w:r>
          </w:p>
          <w:p w14:paraId="7318E9BA" w14:textId="77777777" w:rsidR="001B630D" w:rsidRPr="00B56365" w:rsidRDefault="006979DD" w:rsidP="006979DD">
            <w:pPr>
              <w:jc w:val="both"/>
              <w:rPr>
                <w:rFonts w:ascii="Arial Narrow" w:hAnsi="Arial Narrow" w:cs="Arial"/>
              </w:rPr>
            </w:pPr>
            <w:r w:rsidRPr="006979DD">
              <w:rPr>
                <w:rFonts w:ascii="Arial Narrow" w:hAnsi="Arial Narrow" w:cs="Arial"/>
              </w:rPr>
              <w:t>Software</w:t>
            </w:r>
          </w:p>
        </w:tc>
        <w:tc>
          <w:tcPr>
            <w:tcW w:w="237" w:type="pct"/>
            <w:tcBorders>
              <w:bottom w:val="single" w:sz="4" w:space="0" w:color="auto"/>
            </w:tcBorders>
            <w:vAlign w:val="center"/>
          </w:tcPr>
          <w:p w14:paraId="1DCB6BD3" w14:textId="77777777" w:rsidR="001B630D" w:rsidRPr="00B56365" w:rsidRDefault="001B630D" w:rsidP="001B630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1FF43CD2" w14:textId="77777777" w:rsidR="006979DD" w:rsidRPr="006979DD" w:rsidRDefault="006979DD" w:rsidP="006979DD">
            <w:pPr>
              <w:jc w:val="both"/>
              <w:rPr>
                <w:rFonts w:ascii="Arial Narrow" w:hAnsi="Arial Narrow" w:cs="Arial"/>
              </w:rPr>
            </w:pPr>
            <w:r w:rsidRPr="006979DD">
              <w:rPr>
                <w:rFonts w:ascii="Arial Narrow" w:hAnsi="Arial Narrow" w:cs="Arial"/>
              </w:rPr>
              <w:t>Administrador de</w:t>
            </w:r>
          </w:p>
          <w:p w14:paraId="77CDFC7B" w14:textId="77777777" w:rsidR="001B630D" w:rsidRPr="00B56365" w:rsidRDefault="006979DD" w:rsidP="006979DD">
            <w:pPr>
              <w:jc w:val="both"/>
              <w:rPr>
                <w:rFonts w:ascii="Arial Narrow" w:hAnsi="Arial Narrow" w:cs="Arial"/>
              </w:rPr>
            </w:pPr>
            <w:r w:rsidRPr="006979DD">
              <w:rPr>
                <w:rFonts w:ascii="Arial Narrow" w:hAnsi="Arial Narrow" w:cs="Arial"/>
              </w:rPr>
              <w:t>Licencias</w:t>
            </w:r>
          </w:p>
        </w:tc>
        <w:tc>
          <w:tcPr>
            <w:tcW w:w="1031" w:type="pct"/>
            <w:tcBorders>
              <w:bottom w:val="single" w:sz="4" w:space="0" w:color="auto"/>
            </w:tcBorders>
            <w:tcMar>
              <w:top w:w="57" w:type="dxa"/>
              <w:left w:w="113" w:type="dxa"/>
              <w:bottom w:w="57" w:type="dxa"/>
            </w:tcMar>
            <w:vAlign w:val="center"/>
          </w:tcPr>
          <w:p w14:paraId="345C03BA" w14:textId="77777777" w:rsidR="006979DD" w:rsidRPr="006979DD" w:rsidRDefault="006979DD" w:rsidP="006979DD">
            <w:pPr>
              <w:autoSpaceDE w:val="0"/>
              <w:autoSpaceDN w:val="0"/>
              <w:adjustRightInd w:val="0"/>
              <w:rPr>
                <w:rFonts w:ascii="Arial Narrow" w:hAnsi="Arial Narrow" w:cs="Arial"/>
              </w:rPr>
            </w:pPr>
            <w:r w:rsidRPr="006979DD">
              <w:rPr>
                <w:rFonts w:ascii="Arial Narrow" w:hAnsi="Arial Narrow" w:cs="Arial"/>
              </w:rPr>
              <w:t>Guarda los documentos</w:t>
            </w:r>
            <w:r>
              <w:rPr>
                <w:rFonts w:ascii="Arial Narrow" w:hAnsi="Arial Narrow" w:cs="Arial"/>
              </w:rPr>
              <w:t xml:space="preserve"> </w:t>
            </w:r>
            <w:r w:rsidRPr="006979DD">
              <w:rPr>
                <w:rFonts w:ascii="Arial Narrow" w:hAnsi="Arial Narrow" w:cs="Arial"/>
              </w:rPr>
              <w:t>c</w:t>
            </w:r>
            <w:r>
              <w:rPr>
                <w:rFonts w:ascii="Arial Narrow" w:hAnsi="Arial Narrow" w:cs="Arial"/>
              </w:rPr>
              <w:t xml:space="preserve">orrespondientes a las licencias </w:t>
            </w:r>
            <w:r w:rsidRPr="006979DD">
              <w:rPr>
                <w:rFonts w:ascii="Arial Narrow" w:hAnsi="Arial Narrow" w:cs="Arial"/>
              </w:rPr>
              <w:t>adquiridas (si Aplica).</w:t>
            </w:r>
          </w:p>
          <w:p w14:paraId="4907D8F3" w14:textId="77777777" w:rsidR="001B630D" w:rsidRPr="00B56365" w:rsidRDefault="006979DD" w:rsidP="006979DD">
            <w:pPr>
              <w:spacing w:after="120"/>
              <w:jc w:val="both"/>
              <w:rPr>
                <w:rFonts w:ascii="Arial Narrow" w:hAnsi="Arial Narrow" w:cs="Arial"/>
              </w:rPr>
            </w:pPr>
            <w:r w:rsidRPr="006979DD">
              <w:rPr>
                <w:rFonts w:ascii="Arial Narrow" w:hAnsi="Arial Narrow" w:cs="Arial"/>
              </w:rPr>
              <w:t>Actualiza inventario de licencias.</w:t>
            </w:r>
          </w:p>
        </w:tc>
        <w:tc>
          <w:tcPr>
            <w:tcW w:w="1132" w:type="pct"/>
            <w:tcBorders>
              <w:bottom w:val="single" w:sz="4" w:space="0" w:color="auto"/>
            </w:tcBorders>
            <w:tcMar>
              <w:top w:w="57" w:type="dxa"/>
              <w:left w:w="113" w:type="dxa"/>
              <w:bottom w:w="57" w:type="dxa"/>
            </w:tcMar>
            <w:vAlign w:val="center"/>
          </w:tcPr>
          <w:p w14:paraId="4D1ACF13" w14:textId="77777777" w:rsidR="001B630D" w:rsidRPr="00B56365" w:rsidRDefault="006979DD" w:rsidP="006979DD">
            <w:pPr>
              <w:spacing w:after="120"/>
              <w:jc w:val="both"/>
              <w:rPr>
                <w:rFonts w:ascii="Arial Narrow" w:hAnsi="Arial Narrow" w:cs="Arial"/>
              </w:rPr>
            </w:pPr>
            <w:r w:rsidRPr="006979DD">
              <w:rPr>
                <w:rFonts w:ascii="Arial Narrow" w:hAnsi="Arial Narrow" w:cs="Arial"/>
              </w:rPr>
              <w:t>Inventario de</w:t>
            </w:r>
            <w:r>
              <w:rPr>
                <w:rFonts w:ascii="Arial Narrow" w:hAnsi="Arial Narrow" w:cs="Arial"/>
              </w:rPr>
              <w:t xml:space="preserve"> </w:t>
            </w:r>
            <w:r w:rsidRPr="006979DD">
              <w:rPr>
                <w:rFonts w:ascii="Arial Narrow" w:hAnsi="Arial Narrow" w:cs="Arial"/>
              </w:rPr>
              <w:t>Software</w:t>
            </w:r>
          </w:p>
        </w:tc>
      </w:tr>
      <w:tr w:rsidR="006979DD" w:rsidRPr="00B56365" w14:paraId="71CF9B7C" w14:textId="77777777" w:rsidTr="00DA4A78">
        <w:trPr>
          <w:trHeight w:val="542"/>
          <w:jc w:val="center"/>
        </w:trPr>
        <w:tc>
          <w:tcPr>
            <w:tcW w:w="5000" w:type="pct"/>
            <w:gridSpan w:val="7"/>
            <w:tcBorders>
              <w:bottom w:val="single" w:sz="4" w:space="0" w:color="auto"/>
            </w:tcBorders>
            <w:shd w:val="clear" w:color="auto" w:fill="auto"/>
            <w:tcMar>
              <w:top w:w="57" w:type="dxa"/>
              <w:left w:w="113" w:type="dxa"/>
              <w:bottom w:w="57" w:type="dxa"/>
            </w:tcMar>
            <w:vAlign w:val="center"/>
          </w:tcPr>
          <w:p w14:paraId="08AD0CC5" w14:textId="31BEE1ED" w:rsidR="006979DD" w:rsidRPr="00DA4A78" w:rsidRDefault="006979DD" w:rsidP="006979DD">
            <w:pPr>
              <w:rPr>
                <w:rFonts w:ascii="Arial Narrow" w:hAnsi="Arial Narrow" w:cs="Arial"/>
                <w:b/>
              </w:rPr>
            </w:pPr>
            <w:r w:rsidRPr="00DA4A78">
              <w:rPr>
                <w:rFonts w:ascii="Arial Narrow" w:hAnsi="Arial Narrow" w:cs="Arial"/>
                <w:b/>
                <w:sz w:val="24"/>
              </w:rPr>
              <w:t>B</w:t>
            </w:r>
            <w:r w:rsidRPr="00DA4A78">
              <w:rPr>
                <w:rFonts w:ascii="Arial Narrow" w:hAnsi="Arial Narrow" w:cs="Arial"/>
                <w:b/>
              </w:rPr>
              <w:t xml:space="preserve">. </w:t>
            </w:r>
            <w:r w:rsidR="00DA4A78">
              <w:rPr>
                <w:rFonts w:ascii="Arial Narrow" w:hAnsi="Arial Narrow" w:cs="Arial"/>
                <w:b/>
              </w:rPr>
              <w:t xml:space="preserve">  </w:t>
            </w:r>
            <w:r w:rsidRPr="00DA4A78">
              <w:rPr>
                <w:rFonts w:ascii="Arial Narrow" w:hAnsi="Arial Narrow" w:cs="Arial"/>
                <w:b/>
                <w:sz w:val="24"/>
                <w:szCs w:val="24"/>
                <w:lang w:val="es-CO" w:eastAsia="es-CO"/>
              </w:rPr>
              <w:t>Solicitud de instalación de software</w:t>
            </w:r>
          </w:p>
        </w:tc>
      </w:tr>
      <w:tr w:rsidR="00420823" w:rsidRPr="00B56365" w14:paraId="789597CE"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48CCD8C" w14:textId="450CCD22" w:rsidR="006979DD" w:rsidRPr="00B56365" w:rsidRDefault="00066BC7" w:rsidP="001B630D">
            <w:pPr>
              <w:jc w:val="center"/>
              <w:rPr>
                <w:rFonts w:ascii="Arial Narrow" w:hAnsi="Arial Narrow" w:cs="Arial"/>
                <w:b/>
                <w:sz w:val="24"/>
                <w:szCs w:val="24"/>
              </w:rPr>
            </w:pPr>
            <w:r>
              <w:rPr>
                <w:rFonts w:ascii="Arial Narrow" w:hAnsi="Arial Narrow" w:cs="Arial"/>
                <w:b/>
                <w:sz w:val="24"/>
                <w:szCs w:val="24"/>
              </w:rPr>
              <w:t>4</w:t>
            </w:r>
            <w:r w:rsidR="006979DD">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68B6441B" w14:textId="77777777" w:rsidR="006979DD" w:rsidRPr="00B56365" w:rsidRDefault="006979DD" w:rsidP="006979DD">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335FAE41" w14:textId="77777777" w:rsidR="006979DD" w:rsidRPr="006979DD" w:rsidRDefault="006979DD" w:rsidP="006979DD">
            <w:pPr>
              <w:jc w:val="both"/>
              <w:rPr>
                <w:rFonts w:ascii="Arial Narrow" w:hAnsi="Arial Narrow" w:cs="Arial"/>
              </w:rPr>
            </w:pPr>
            <w:r w:rsidRPr="006979DD">
              <w:rPr>
                <w:rFonts w:ascii="Arial Narrow" w:hAnsi="Arial Narrow" w:cs="Arial"/>
              </w:rPr>
              <w:t>Solicitar la</w:t>
            </w:r>
          </w:p>
          <w:p w14:paraId="78ACC369" w14:textId="77777777" w:rsidR="006979DD" w:rsidRPr="006979DD" w:rsidRDefault="006979DD" w:rsidP="006979DD">
            <w:pPr>
              <w:jc w:val="both"/>
              <w:rPr>
                <w:rFonts w:ascii="Arial Narrow" w:hAnsi="Arial Narrow" w:cs="Arial"/>
              </w:rPr>
            </w:pPr>
            <w:r w:rsidRPr="006979DD">
              <w:rPr>
                <w:rFonts w:ascii="Arial Narrow" w:hAnsi="Arial Narrow" w:cs="Arial"/>
              </w:rPr>
              <w:t>instalación de</w:t>
            </w:r>
          </w:p>
          <w:p w14:paraId="16D17E25" w14:textId="77777777" w:rsidR="006979DD" w:rsidRPr="00B56365" w:rsidRDefault="006979DD" w:rsidP="006979DD">
            <w:pPr>
              <w:jc w:val="both"/>
              <w:rPr>
                <w:rFonts w:ascii="Arial Narrow" w:hAnsi="Arial Narrow" w:cs="Arial"/>
              </w:rPr>
            </w:pPr>
            <w:r w:rsidRPr="006979DD">
              <w:rPr>
                <w:rFonts w:ascii="Arial Narrow" w:hAnsi="Arial Narrow" w:cs="Arial"/>
              </w:rPr>
              <w:t>software</w:t>
            </w:r>
          </w:p>
        </w:tc>
        <w:tc>
          <w:tcPr>
            <w:tcW w:w="237" w:type="pct"/>
            <w:tcBorders>
              <w:bottom w:val="single" w:sz="4" w:space="0" w:color="auto"/>
            </w:tcBorders>
            <w:vAlign w:val="center"/>
          </w:tcPr>
          <w:p w14:paraId="7DE1139A" w14:textId="77777777" w:rsidR="006979DD" w:rsidRPr="00B56365" w:rsidRDefault="006979DD" w:rsidP="001B630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3EB9E3B2" w14:textId="77777777" w:rsidR="006979DD" w:rsidRPr="00B56365" w:rsidRDefault="006979DD" w:rsidP="006979DD">
            <w:pPr>
              <w:jc w:val="both"/>
              <w:rPr>
                <w:rFonts w:ascii="Arial Narrow" w:hAnsi="Arial Narrow" w:cs="Arial"/>
              </w:rPr>
            </w:pPr>
            <w:r w:rsidRPr="006979DD">
              <w:rPr>
                <w:rFonts w:ascii="Arial Narrow" w:hAnsi="Arial Narrow" w:cs="Arial"/>
              </w:rPr>
              <w:t>Usuario</w:t>
            </w:r>
          </w:p>
        </w:tc>
        <w:tc>
          <w:tcPr>
            <w:tcW w:w="1031" w:type="pct"/>
            <w:tcBorders>
              <w:bottom w:val="single" w:sz="4" w:space="0" w:color="auto"/>
            </w:tcBorders>
            <w:tcMar>
              <w:top w:w="57" w:type="dxa"/>
              <w:left w:w="113" w:type="dxa"/>
              <w:bottom w:w="57" w:type="dxa"/>
            </w:tcMar>
            <w:vAlign w:val="center"/>
          </w:tcPr>
          <w:p w14:paraId="7C60FB1A" w14:textId="77777777" w:rsidR="006979DD" w:rsidRPr="00B56365" w:rsidRDefault="006979DD" w:rsidP="004C73D8">
            <w:pPr>
              <w:spacing w:after="120"/>
              <w:jc w:val="both"/>
              <w:rPr>
                <w:rFonts w:ascii="Arial Narrow" w:hAnsi="Arial Narrow" w:cs="Arial"/>
              </w:rPr>
            </w:pPr>
            <w:r>
              <w:rPr>
                <w:rFonts w:ascii="Arial Narrow" w:hAnsi="Arial Narrow" w:cs="Arial"/>
              </w:rPr>
              <w:t>Registra un requerimiento en la herramienta de Gestión</w:t>
            </w:r>
            <w:r w:rsidR="001D4B12">
              <w:rPr>
                <w:rFonts w:ascii="Arial Narrow" w:hAnsi="Arial Narrow" w:cs="Arial"/>
              </w:rPr>
              <w:t xml:space="preserve"> de servicios de la D</w:t>
            </w:r>
            <w:r>
              <w:rPr>
                <w:rFonts w:ascii="Arial Narrow" w:hAnsi="Arial Narrow" w:cs="Arial"/>
              </w:rPr>
              <w:t xml:space="preserve">irección de tecnología </w:t>
            </w:r>
            <w:r w:rsidR="001D4B12">
              <w:rPr>
                <w:rFonts w:ascii="Arial Narrow" w:hAnsi="Arial Narrow" w:cs="Arial"/>
              </w:rPr>
              <w:t>por medio de su catálogo de servicios.</w:t>
            </w:r>
          </w:p>
        </w:tc>
        <w:tc>
          <w:tcPr>
            <w:tcW w:w="1132" w:type="pct"/>
            <w:tcBorders>
              <w:bottom w:val="single" w:sz="4" w:space="0" w:color="auto"/>
            </w:tcBorders>
            <w:tcMar>
              <w:top w:w="57" w:type="dxa"/>
              <w:left w:w="113" w:type="dxa"/>
              <w:bottom w:w="57" w:type="dxa"/>
            </w:tcMar>
            <w:vAlign w:val="center"/>
          </w:tcPr>
          <w:p w14:paraId="2F8E13AD" w14:textId="77777777" w:rsidR="006979DD" w:rsidRPr="00B56365" w:rsidRDefault="006979DD" w:rsidP="006979DD">
            <w:pPr>
              <w:spacing w:after="120"/>
              <w:jc w:val="both"/>
              <w:rPr>
                <w:rFonts w:ascii="Arial Narrow" w:hAnsi="Arial Narrow" w:cs="Arial"/>
              </w:rPr>
            </w:pPr>
            <w:r w:rsidRPr="006979DD">
              <w:rPr>
                <w:rFonts w:ascii="Arial Narrow" w:hAnsi="Arial Narrow" w:cs="Arial"/>
              </w:rPr>
              <w:t>Herramienta</w:t>
            </w:r>
            <w:r>
              <w:rPr>
                <w:rFonts w:ascii="Arial Narrow" w:hAnsi="Arial Narrow" w:cs="Arial"/>
              </w:rPr>
              <w:t xml:space="preserve"> </w:t>
            </w:r>
            <w:r w:rsidRPr="006979DD">
              <w:rPr>
                <w:rFonts w:ascii="Arial Narrow" w:hAnsi="Arial Narrow" w:cs="Arial"/>
              </w:rPr>
              <w:t>Gestión de</w:t>
            </w:r>
            <w:r>
              <w:rPr>
                <w:rFonts w:ascii="Arial Narrow" w:hAnsi="Arial Narrow" w:cs="Arial"/>
              </w:rPr>
              <w:t xml:space="preserve"> </w:t>
            </w:r>
            <w:r w:rsidRPr="006979DD">
              <w:rPr>
                <w:rFonts w:ascii="Arial Narrow" w:hAnsi="Arial Narrow" w:cs="Arial"/>
              </w:rPr>
              <w:t>TI</w:t>
            </w:r>
          </w:p>
        </w:tc>
      </w:tr>
      <w:tr w:rsidR="00420823" w:rsidRPr="00B56365" w14:paraId="578F9CCD"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1DEDB060" w14:textId="3863C30B" w:rsidR="00D963BD" w:rsidRDefault="00066BC7" w:rsidP="00D963BD">
            <w:pPr>
              <w:jc w:val="center"/>
              <w:rPr>
                <w:rFonts w:ascii="Arial Narrow" w:hAnsi="Arial Narrow" w:cs="Arial"/>
                <w:b/>
                <w:sz w:val="24"/>
                <w:szCs w:val="24"/>
              </w:rPr>
            </w:pPr>
            <w:r>
              <w:rPr>
                <w:rFonts w:ascii="Arial Narrow" w:hAnsi="Arial Narrow" w:cs="Arial"/>
                <w:b/>
                <w:sz w:val="24"/>
                <w:szCs w:val="24"/>
              </w:rPr>
              <w:t>5</w:t>
            </w:r>
            <w:r w:rsidR="00D963BD">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42941423" w14:textId="77777777" w:rsidR="00D963BD" w:rsidRPr="00B56365" w:rsidRDefault="00D963BD" w:rsidP="00D963BD">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45D56492" w14:textId="77777777" w:rsidR="00D963BD" w:rsidRPr="00FD5389" w:rsidRDefault="00D963BD" w:rsidP="00D963BD">
            <w:pPr>
              <w:jc w:val="both"/>
              <w:rPr>
                <w:rFonts w:ascii="Arial Narrow" w:hAnsi="Arial Narrow" w:cs="Arial"/>
              </w:rPr>
            </w:pPr>
            <w:r w:rsidRPr="00FD5389">
              <w:rPr>
                <w:rFonts w:ascii="Arial Narrow" w:hAnsi="Arial Narrow" w:cs="Arial"/>
              </w:rPr>
              <w:t>Verificar</w:t>
            </w:r>
          </w:p>
          <w:p w14:paraId="2680176C" w14:textId="77777777" w:rsidR="00D963BD" w:rsidRPr="00FD5389" w:rsidRDefault="00D963BD" w:rsidP="00D963BD">
            <w:pPr>
              <w:jc w:val="both"/>
              <w:rPr>
                <w:rFonts w:ascii="Arial Narrow" w:hAnsi="Arial Narrow" w:cs="Arial"/>
              </w:rPr>
            </w:pPr>
            <w:r w:rsidRPr="00FD5389">
              <w:rPr>
                <w:rFonts w:ascii="Arial Narrow" w:hAnsi="Arial Narrow" w:cs="Arial"/>
              </w:rPr>
              <w:t>disponibilidad</w:t>
            </w:r>
          </w:p>
          <w:p w14:paraId="1B0F50AB" w14:textId="77777777" w:rsidR="00D963BD" w:rsidRPr="006979DD" w:rsidRDefault="00D963BD" w:rsidP="00D963BD">
            <w:pPr>
              <w:jc w:val="both"/>
              <w:rPr>
                <w:rFonts w:ascii="Arial Narrow" w:hAnsi="Arial Narrow" w:cs="Arial"/>
              </w:rPr>
            </w:pPr>
            <w:r w:rsidRPr="00FD5389">
              <w:rPr>
                <w:rFonts w:ascii="Arial Narrow" w:hAnsi="Arial Narrow" w:cs="Arial"/>
              </w:rPr>
              <w:t>de licencias</w:t>
            </w:r>
          </w:p>
        </w:tc>
        <w:tc>
          <w:tcPr>
            <w:tcW w:w="237" w:type="pct"/>
            <w:tcBorders>
              <w:bottom w:val="single" w:sz="4" w:space="0" w:color="auto"/>
            </w:tcBorders>
            <w:vAlign w:val="center"/>
          </w:tcPr>
          <w:p w14:paraId="35968012" w14:textId="77777777" w:rsidR="00D963BD" w:rsidRPr="00B56365" w:rsidRDefault="004C73D8" w:rsidP="00D963BD">
            <w:pPr>
              <w:jc w:val="both"/>
              <w:rPr>
                <w:rFonts w:ascii="Arial Narrow" w:hAnsi="Arial Narrow" w:cs="Arial"/>
              </w:rPr>
            </w:pPr>
            <w:r>
              <w:rPr>
                <w:rFonts w:ascii="Arial Narrow" w:hAnsi="Arial Narrow" w:cs="Arial"/>
              </w:rPr>
              <w:t>SI</w:t>
            </w:r>
          </w:p>
        </w:tc>
        <w:tc>
          <w:tcPr>
            <w:tcW w:w="831" w:type="pct"/>
            <w:tcBorders>
              <w:bottom w:val="single" w:sz="4" w:space="0" w:color="auto"/>
            </w:tcBorders>
            <w:shd w:val="clear" w:color="auto" w:fill="auto"/>
            <w:tcMar>
              <w:top w:w="57" w:type="dxa"/>
              <w:left w:w="113" w:type="dxa"/>
              <w:bottom w:w="57" w:type="dxa"/>
            </w:tcMar>
            <w:vAlign w:val="center"/>
          </w:tcPr>
          <w:p w14:paraId="69BC051C" w14:textId="77777777" w:rsidR="00D963BD" w:rsidRPr="00FD5389" w:rsidRDefault="00D963BD" w:rsidP="00D963BD">
            <w:pPr>
              <w:jc w:val="both"/>
              <w:rPr>
                <w:rFonts w:ascii="Arial Narrow" w:hAnsi="Arial Narrow" w:cs="Arial"/>
              </w:rPr>
            </w:pPr>
            <w:r w:rsidRPr="00FD5389">
              <w:rPr>
                <w:rFonts w:ascii="Arial Narrow" w:hAnsi="Arial Narrow" w:cs="Arial"/>
              </w:rPr>
              <w:t>Administrador de</w:t>
            </w:r>
          </w:p>
          <w:p w14:paraId="6D1CE374" w14:textId="77777777" w:rsidR="00D963BD" w:rsidRPr="006979DD" w:rsidRDefault="00D963BD" w:rsidP="00D963BD">
            <w:pPr>
              <w:jc w:val="both"/>
              <w:rPr>
                <w:rFonts w:ascii="Arial Narrow" w:hAnsi="Arial Narrow" w:cs="Arial"/>
              </w:rPr>
            </w:pPr>
            <w:r>
              <w:rPr>
                <w:rFonts w:ascii="Arial Narrow" w:hAnsi="Arial Narrow" w:cs="Arial"/>
              </w:rPr>
              <w:t>Licencias.</w:t>
            </w:r>
          </w:p>
        </w:tc>
        <w:tc>
          <w:tcPr>
            <w:tcW w:w="1031" w:type="pct"/>
            <w:tcBorders>
              <w:bottom w:val="single" w:sz="4" w:space="0" w:color="auto"/>
            </w:tcBorders>
            <w:tcMar>
              <w:top w:w="57" w:type="dxa"/>
              <w:left w:w="113" w:type="dxa"/>
              <w:bottom w:w="57" w:type="dxa"/>
            </w:tcMar>
            <w:vAlign w:val="center"/>
          </w:tcPr>
          <w:p w14:paraId="084EC2A5" w14:textId="77777777" w:rsidR="00D963BD" w:rsidRDefault="004C73D8" w:rsidP="00D963BD">
            <w:pPr>
              <w:jc w:val="both"/>
              <w:rPr>
                <w:rFonts w:ascii="Arial Narrow" w:hAnsi="Arial Narrow" w:cs="Arial"/>
              </w:rPr>
            </w:pPr>
            <w:r>
              <w:rPr>
                <w:rFonts w:ascii="Arial Narrow" w:hAnsi="Arial Narrow" w:cs="Arial"/>
              </w:rPr>
              <w:t>Verificar si h</w:t>
            </w:r>
            <w:r w:rsidR="00D963BD" w:rsidRPr="00FD5389">
              <w:rPr>
                <w:rFonts w:ascii="Arial Narrow" w:hAnsi="Arial Narrow" w:cs="Arial"/>
              </w:rPr>
              <w:t>ay licencias disponibles para hacer</w:t>
            </w:r>
            <w:r w:rsidR="00D963BD">
              <w:rPr>
                <w:rFonts w:ascii="Arial Narrow" w:hAnsi="Arial Narrow" w:cs="Arial"/>
              </w:rPr>
              <w:t xml:space="preserve"> l</w:t>
            </w:r>
            <w:r w:rsidR="00D963BD" w:rsidRPr="00FD5389">
              <w:rPr>
                <w:rFonts w:ascii="Arial Narrow" w:hAnsi="Arial Narrow" w:cs="Arial"/>
              </w:rPr>
              <w:t>a instalación</w:t>
            </w:r>
            <w:r>
              <w:rPr>
                <w:rFonts w:ascii="Arial Narrow" w:hAnsi="Arial Narrow" w:cs="Arial"/>
              </w:rPr>
              <w:t>.</w:t>
            </w:r>
          </w:p>
          <w:p w14:paraId="508DDDD3" w14:textId="77777777" w:rsidR="004C73D8" w:rsidRDefault="004C73D8" w:rsidP="00D963BD">
            <w:pPr>
              <w:jc w:val="both"/>
              <w:rPr>
                <w:rFonts w:ascii="Arial Narrow" w:hAnsi="Arial Narrow" w:cs="Arial"/>
              </w:rPr>
            </w:pPr>
          </w:p>
          <w:p w14:paraId="6D83D618" w14:textId="62424B5B" w:rsidR="00D963BD" w:rsidRPr="00654907" w:rsidRDefault="00D963BD" w:rsidP="00D963BD">
            <w:pPr>
              <w:jc w:val="both"/>
              <w:rPr>
                <w:rFonts w:ascii="Arial Narrow" w:hAnsi="Arial Narrow" w:cs="Arial"/>
                <w:lang w:val="es-419"/>
              </w:rPr>
            </w:pPr>
            <w:r w:rsidRPr="004C73D8">
              <w:rPr>
                <w:rFonts w:ascii="Arial Narrow" w:hAnsi="Arial Narrow" w:cs="Arial"/>
              </w:rPr>
              <w:t>Si</w:t>
            </w:r>
            <w:r w:rsidR="004C73D8" w:rsidRPr="004C73D8">
              <w:rPr>
                <w:rFonts w:ascii="Arial Narrow" w:hAnsi="Arial Narrow" w:cs="Arial"/>
              </w:rPr>
              <w:t xml:space="preserve"> hay licencias </w:t>
            </w:r>
            <w:r w:rsidR="00DA4A78" w:rsidRPr="004C73D8">
              <w:rPr>
                <w:rFonts w:ascii="Arial Narrow" w:hAnsi="Arial Narrow" w:cs="Arial"/>
              </w:rPr>
              <w:t>disponibles</w:t>
            </w:r>
            <w:r w:rsidR="00DA4A78">
              <w:rPr>
                <w:rFonts w:ascii="Arial Narrow" w:hAnsi="Arial Narrow" w:cs="Arial"/>
              </w:rPr>
              <w:t xml:space="preserve">, </w:t>
            </w:r>
            <w:r w:rsidR="00DA4A78" w:rsidRPr="00FD5389">
              <w:rPr>
                <w:rFonts w:ascii="Arial Narrow" w:hAnsi="Arial Narrow" w:cs="Arial"/>
              </w:rPr>
              <w:t>pasar</w:t>
            </w:r>
            <w:r w:rsidRPr="004C73D8">
              <w:rPr>
                <w:rFonts w:ascii="Arial Narrow" w:hAnsi="Arial Narrow" w:cs="Arial"/>
                <w:b/>
              </w:rPr>
              <w:t xml:space="preserve"> a la actividad número </w:t>
            </w:r>
            <w:r w:rsidR="00F85106">
              <w:rPr>
                <w:rFonts w:ascii="Arial Narrow" w:hAnsi="Arial Narrow" w:cs="Arial"/>
                <w:lang w:val="es-419"/>
              </w:rPr>
              <w:t>6</w:t>
            </w:r>
            <w:r w:rsidR="00AE39AA">
              <w:rPr>
                <w:rFonts w:ascii="Arial Narrow" w:hAnsi="Arial Narrow" w:cs="Arial"/>
                <w:lang w:val="es-419"/>
              </w:rPr>
              <w:t>.</w:t>
            </w:r>
          </w:p>
          <w:p w14:paraId="75B94CE1" w14:textId="77777777" w:rsidR="004C73D8" w:rsidRDefault="004C73D8" w:rsidP="004C73D8">
            <w:pPr>
              <w:spacing w:after="120"/>
              <w:jc w:val="both"/>
              <w:rPr>
                <w:rFonts w:ascii="Arial Narrow" w:hAnsi="Arial Narrow" w:cs="Arial"/>
              </w:rPr>
            </w:pPr>
          </w:p>
          <w:p w14:paraId="60C73ECF" w14:textId="394D2FD0" w:rsidR="00D963BD" w:rsidRPr="00654907" w:rsidRDefault="004C73D8" w:rsidP="00AE39AA">
            <w:pPr>
              <w:spacing w:after="120"/>
              <w:jc w:val="both"/>
              <w:rPr>
                <w:rFonts w:ascii="Arial Narrow" w:hAnsi="Arial Narrow" w:cs="Arial"/>
                <w:lang w:val="es-419"/>
              </w:rPr>
            </w:pPr>
            <w:r w:rsidRPr="004C73D8">
              <w:rPr>
                <w:rFonts w:ascii="Arial Narrow" w:hAnsi="Arial Narrow" w:cs="Arial"/>
              </w:rPr>
              <w:t>Si no hay licencias disponibles</w:t>
            </w:r>
            <w:r w:rsidR="00D963BD">
              <w:rPr>
                <w:rFonts w:ascii="Arial Narrow" w:hAnsi="Arial Narrow" w:cs="Arial"/>
              </w:rPr>
              <w:t xml:space="preserve">, </w:t>
            </w:r>
            <w:r w:rsidRPr="004C73D8">
              <w:rPr>
                <w:rFonts w:ascii="Arial Narrow" w:hAnsi="Arial Narrow" w:cs="Arial"/>
                <w:b/>
              </w:rPr>
              <w:t>pasa</w:t>
            </w:r>
            <w:r w:rsidR="00D963BD" w:rsidRPr="004C73D8">
              <w:rPr>
                <w:rFonts w:ascii="Arial Narrow" w:hAnsi="Arial Narrow" w:cs="Arial"/>
                <w:b/>
              </w:rPr>
              <w:t xml:space="preserve">r a la actividad número </w:t>
            </w:r>
            <w:r w:rsidR="00F85106">
              <w:rPr>
                <w:rFonts w:ascii="Arial Narrow" w:hAnsi="Arial Narrow" w:cs="Arial"/>
                <w:lang w:val="es-419"/>
              </w:rPr>
              <w:t>7</w:t>
            </w:r>
            <w:r w:rsidR="00AE39AA">
              <w:rPr>
                <w:rFonts w:ascii="Arial Narrow" w:hAnsi="Arial Narrow" w:cs="Arial"/>
                <w:lang w:val="es-419"/>
              </w:rPr>
              <w:t>.</w:t>
            </w:r>
          </w:p>
        </w:tc>
        <w:tc>
          <w:tcPr>
            <w:tcW w:w="1132" w:type="pct"/>
            <w:tcBorders>
              <w:bottom w:val="single" w:sz="4" w:space="0" w:color="auto"/>
            </w:tcBorders>
            <w:tcMar>
              <w:top w:w="57" w:type="dxa"/>
              <w:left w:w="113" w:type="dxa"/>
              <w:bottom w:w="57" w:type="dxa"/>
            </w:tcMar>
            <w:vAlign w:val="center"/>
          </w:tcPr>
          <w:p w14:paraId="56C17AC4" w14:textId="77777777" w:rsidR="00D963BD" w:rsidRPr="006979DD" w:rsidRDefault="00D963BD" w:rsidP="00D963BD">
            <w:pPr>
              <w:spacing w:after="120"/>
              <w:jc w:val="both"/>
              <w:rPr>
                <w:rFonts w:ascii="Arial Narrow" w:hAnsi="Arial Narrow" w:cs="Arial"/>
              </w:rPr>
            </w:pPr>
            <w:r w:rsidRPr="006979DD">
              <w:rPr>
                <w:rFonts w:ascii="Arial Narrow" w:hAnsi="Arial Narrow" w:cs="Arial"/>
              </w:rPr>
              <w:t>Herramienta</w:t>
            </w:r>
            <w:r>
              <w:rPr>
                <w:rFonts w:ascii="Arial Narrow" w:hAnsi="Arial Narrow" w:cs="Arial"/>
              </w:rPr>
              <w:t xml:space="preserve"> </w:t>
            </w:r>
            <w:r w:rsidRPr="006979DD">
              <w:rPr>
                <w:rFonts w:ascii="Arial Narrow" w:hAnsi="Arial Narrow" w:cs="Arial"/>
              </w:rPr>
              <w:t>Gestión de</w:t>
            </w:r>
            <w:r>
              <w:rPr>
                <w:rFonts w:ascii="Arial Narrow" w:hAnsi="Arial Narrow" w:cs="Arial"/>
              </w:rPr>
              <w:t xml:space="preserve"> </w:t>
            </w:r>
            <w:r w:rsidRPr="006979DD">
              <w:rPr>
                <w:rFonts w:ascii="Arial Narrow" w:hAnsi="Arial Narrow" w:cs="Arial"/>
              </w:rPr>
              <w:t>TI</w:t>
            </w:r>
          </w:p>
        </w:tc>
      </w:tr>
      <w:tr w:rsidR="00420823" w:rsidRPr="00B56365" w14:paraId="14455DED"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3B7F3805" w14:textId="7D93C412" w:rsidR="00D963BD" w:rsidRDefault="00066BC7" w:rsidP="00D963BD">
            <w:pPr>
              <w:jc w:val="center"/>
              <w:rPr>
                <w:rFonts w:ascii="Arial Narrow" w:hAnsi="Arial Narrow" w:cs="Arial"/>
                <w:b/>
                <w:sz w:val="24"/>
                <w:szCs w:val="24"/>
              </w:rPr>
            </w:pPr>
            <w:r>
              <w:rPr>
                <w:rFonts w:ascii="Arial Narrow" w:hAnsi="Arial Narrow" w:cs="Arial"/>
                <w:b/>
                <w:sz w:val="24"/>
                <w:szCs w:val="24"/>
              </w:rPr>
              <w:lastRenderedPageBreak/>
              <w:t>6</w:t>
            </w:r>
            <w:r w:rsidR="00D963BD">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1A94DF9A" w14:textId="77777777" w:rsidR="00D963BD" w:rsidRPr="00B56365" w:rsidRDefault="00D963BD" w:rsidP="00D963BD">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5C52CADF" w14:textId="77777777" w:rsidR="00D963BD" w:rsidRPr="006979DD" w:rsidRDefault="00D963BD" w:rsidP="00D963BD">
            <w:pPr>
              <w:jc w:val="both"/>
              <w:rPr>
                <w:rFonts w:ascii="Arial Narrow" w:hAnsi="Arial Narrow" w:cs="Arial"/>
              </w:rPr>
            </w:pPr>
            <w:r>
              <w:rPr>
                <w:rFonts w:ascii="Arial Narrow" w:hAnsi="Arial Narrow" w:cs="Arial"/>
              </w:rPr>
              <w:t xml:space="preserve">Aprobar solicitud </w:t>
            </w:r>
          </w:p>
        </w:tc>
        <w:tc>
          <w:tcPr>
            <w:tcW w:w="237" w:type="pct"/>
            <w:tcBorders>
              <w:bottom w:val="single" w:sz="4" w:space="0" w:color="auto"/>
            </w:tcBorders>
            <w:vAlign w:val="center"/>
          </w:tcPr>
          <w:p w14:paraId="6F3DA221" w14:textId="77777777" w:rsidR="00D963BD" w:rsidRPr="00B56365" w:rsidRDefault="00D963BD" w:rsidP="00D963B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2A81B304" w14:textId="77777777" w:rsidR="00D963BD" w:rsidRPr="00FD5389" w:rsidRDefault="00D963BD" w:rsidP="00D963BD">
            <w:pPr>
              <w:jc w:val="both"/>
              <w:rPr>
                <w:rFonts w:ascii="Arial Narrow" w:hAnsi="Arial Narrow" w:cs="Arial"/>
              </w:rPr>
            </w:pPr>
            <w:r w:rsidRPr="00FD5389">
              <w:rPr>
                <w:rFonts w:ascii="Arial Narrow" w:hAnsi="Arial Narrow" w:cs="Arial"/>
              </w:rPr>
              <w:t>Administrador de</w:t>
            </w:r>
          </w:p>
          <w:p w14:paraId="4CBD7100" w14:textId="77777777" w:rsidR="00D963BD" w:rsidRPr="006979DD" w:rsidRDefault="00D963BD" w:rsidP="00D963BD">
            <w:pPr>
              <w:jc w:val="both"/>
              <w:rPr>
                <w:rFonts w:ascii="Arial Narrow" w:hAnsi="Arial Narrow" w:cs="Arial"/>
              </w:rPr>
            </w:pPr>
            <w:r>
              <w:rPr>
                <w:rFonts w:ascii="Arial Narrow" w:hAnsi="Arial Narrow" w:cs="Arial"/>
              </w:rPr>
              <w:t>Licencias.</w:t>
            </w:r>
          </w:p>
        </w:tc>
        <w:tc>
          <w:tcPr>
            <w:tcW w:w="1031" w:type="pct"/>
            <w:tcBorders>
              <w:bottom w:val="single" w:sz="4" w:space="0" w:color="auto"/>
            </w:tcBorders>
            <w:tcMar>
              <w:top w:w="57" w:type="dxa"/>
              <w:left w:w="113" w:type="dxa"/>
              <w:bottom w:w="57" w:type="dxa"/>
            </w:tcMar>
            <w:vAlign w:val="center"/>
          </w:tcPr>
          <w:p w14:paraId="1AA4F0F5" w14:textId="77777777" w:rsidR="00D963BD" w:rsidRDefault="00D963BD" w:rsidP="00D963BD">
            <w:pPr>
              <w:spacing w:after="120"/>
              <w:jc w:val="both"/>
              <w:rPr>
                <w:rFonts w:ascii="Arial Narrow" w:hAnsi="Arial Narrow" w:cs="Arial"/>
              </w:rPr>
            </w:pPr>
            <w:r>
              <w:rPr>
                <w:rFonts w:ascii="Arial Narrow" w:hAnsi="Arial Narrow" w:cs="Arial"/>
              </w:rPr>
              <w:t>Debe aprobar la solicitud y escalar la tarea de instalación.</w:t>
            </w:r>
          </w:p>
        </w:tc>
        <w:tc>
          <w:tcPr>
            <w:tcW w:w="1132" w:type="pct"/>
            <w:tcBorders>
              <w:bottom w:val="single" w:sz="4" w:space="0" w:color="auto"/>
            </w:tcBorders>
            <w:tcMar>
              <w:top w:w="57" w:type="dxa"/>
              <w:left w:w="113" w:type="dxa"/>
              <w:bottom w:w="57" w:type="dxa"/>
            </w:tcMar>
            <w:vAlign w:val="center"/>
          </w:tcPr>
          <w:p w14:paraId="44BCA651" w14:textId="77777777" w:rsidR="00D963BD" w:rsidRPr="006979DD" w:rsidRDefault="00D963BD" w:rsidP="00D963BD">
            <w:pPr>
              <w:spacing w:after="120"/>
              <w:jc w:val="both"/>
              <w:rPr>
                <w:rFonts w:ascii="Arial Narrow" w:hAnsi="Arial Narrow" w:cs="Arial"/>
              </w:rPr>
            </w:pPr>
            <w:r w:rsidRPr="006979DD">
              <w:rPr>
                <w:rFonts w:ascii="Arial Narrow" w:hAnsi="Arial Narrow" w:cs="Arial"/>
              </w:rPr>
              <w:t>Herramienta</w:t>
            </w:r>
            <w:r>
              <w:rPr>
                <w:rFonts w:ascii="Arial Narrow" w:hAnsi="Arial Narrow" w:cs="Arial"/>
              </w:rPr>
              <w:t xml:space="preserve"> </w:t>
            </w:r>
            <w:r w:rsidRPr="006979DD">
              <w:rPr>
                <w:rFonts w:ascii="Arial Narrow" w:hAnsi="Arial Narrow" w:cs="Arial"/>
              </w:rPr>
              <w:t>Gestión de</w:t>
            </w:r>
            <w:r>
              <w:rPr>
                <w:rFonts w:ascii="Arial Narrow" w:hAnsi="Arial Narrow" w:cs="Arial"/>
              </w:rPr>
              <w:t xml:space="preserve"> </w:t>
            </w:r>
            <w:r w:rsidRPr="006979DD">
              <w:rPr>
                <w:rFonts w:ascii="Arial Narrow" w:hAnsi="Arial Narrow" w:cs="Arial"/>
              </w:rPr>
              <w:t>TI</w:t>
            </w:r>
          </w:p>
        </w:tc>
      </w:tr>
      <w:tr w:rsidR="00420823" w:rsidRPr="00B56365" w14:paraId="6FAC6746"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431012C" w14:textId="2FBA2784" w:rsidR="00D963BD" w:rsidRDefault="00066BC7" w:rsidP="00D963BD">
            <w:pPr>
              <w:jc w:val="center"/>
              <w:rPr>
                <w:rFonts w:ascii="Arial Narrow" w:hAnsi="Arial Narrow" w:cs="Arial"/>
                <w:b/>
                <w:sz w:val="24"/>
                <w:szCs w:val="24"/>
              </w:rPr>
            </w:pPr>
            <w:r>
              <w:rPr>
                <w:rFonts w:ascii="Arial Narrow" w:hAnsi="Arial Narrow" w:cs="Arial"/>
                <w:b/>
                <w:sz w:val="24"/>
                <w:szCs w:val="24"/>
              </w:rPr>
              <w:t>7</w:t>
            </w:r>
            <w:r w:rsidR="00D963BD">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2706D80B" w14:textId="77777777" w:rsidR="00D963BD" w:rsidRPr="00B56365" w:rsidRDefault="00D963BD" w:rsidP="00D963BD">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4C9AD66B" w14:textId="77777777" w:rsidR="00D963BD" w:rsidRPr="006979DD" w:rsidRDefault="00D963BD" w:rsidP="00D963BD">
            <w:pPr>
              <w:jc w:val="both"/>
              <w:rPr>
                <w:rFonts w:ascii="Arial Narrow" w:hAnsi="Arial Narrow" w:cs="Arial"/>
              </w:rPr>
            </w:pPr>
            <w:r>
              <w:rPr>
                <w:rFonts w:ascii="Arial Narrow" w:hAnsi="Arial Narrow" w:cs="Arial"/>
              </w:rPr>
              <w:t>Rechazar Solicitud</w:t>
            </w:r>
          </w:p>
        </w:tc>
        <w:tc>
          <w:tcPr>
            <w:tcW w:w="237" w:type="pct"/>
            <w:tcBorders>
              <w:bottom w:val="single" w:sz="4" w:space="0" w:color="auto"/>
            </w:tcBorders>
            <w:vAlign w:val="center"/>
          </w:tcPr>
          <w:p w14:paraId="6B209817" w14:textId="77777777" w:rsidR="00D963BD" w:rsidRPr="00B56365" w:rsidRDefault="00D963BD" w:rsidP="00D963B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5C77A6A9" w14:textId="77777777" w:rsidR="00D963BD" w:rsidRPr="00FD5389" w:rsidRDefault="00D963BD" w:rsidP="00D963BD">
            <w:pPr>
              <w:jc w:val="both"/>
              <w:rPr>
                <w:rFonts w:ascii="Arial Narrow" w:hAnsi="Arial Narrow" w:cs="Arial"/>
              </w:rPr>
            </w:pPr>
            <w:r w:rsidRPr="00FD5389">
              <w:rPr>
                <w:rFonts w:ascii="Arial Narrow" w:hAnsi="Arial Narrow" w:cs="Arial"/>
              </w:rPr>
              <w:t>Administrador de</w:t>
            </w:r>
          </w:p>
          <w:p w14:paraId="7541886B" w14:textId="77777777" w:rsidR="00D963BD" w:rsidRPr="006979DD" w:rsidRDefault="00D963BD" w:rsidP="00D963BD">
            <w:pPr>
              <w:jc w:val="both"/>
              <w:rPr>
                <w:rFonts w:ascii="Arial Narrow" w:hAnsi="Arial Narrow" w:cs="Arial"/>
              </w:rPr>
            </w:pPr>
            <w:r>
              <w:rPr>
                <w:rFonts w:ascii="Arial Narrow" w:hAnsi="Arial Narrow" w:cs="Arial"/>
              </w:rPr>
              <w:t>Licencias.</w:t>
            </w:r>
          </w:p>
        </w:tc>
        <w:tc>
          <w:tcPr>
            <w:tcW w:w="1031" w:type="pct"/>
            <w:tcBorders>
              <w:bottom w:val="single" w:sz="4" w:space="0" w:color="auto"/>
            </w:tcBorders>
            <w:tcMar>
              <w:top w:w="57" w:type="dxa"/>
              <w:left w:w="113" w:type="dxa"/>
              <w:bottom w:w="57" w:type="dxa"/>
            </w:tcMar>
            <w:vAlign w:val="center"/>
          </w:tcPr>
          <w:p w14:paraId="6E1B67B4" w14:textId="77777777" w:rsidR="00D963BD" w:rsidRDefault="00D963BD" w:rsidP="00D963BD">
            <w:pPr>
              <w:spacing w:after="120"/>
              <w:jc w:val="both"/>
              <w:rPr>
                <w:rFonts w:ascii="Arial Narrow" w:hAnsi="Arial Narrow" w:cs="Arial"/>
              </w:rPr>
            </w:pPr>
            <w:r>
              <w:rPr>
                <w:rFonts w:ascii="Arial Narrow" w:hAnsi="Arial Narrow" w:cs="Arial"/>
              </w:rPr>
              <w:t>Rechaza la solicitud y documenta la tarea que le fue escalada</w:t>
            </w:r>
          </w:p>
        </w:tc>
        <w:tc>
          <w:tcPr>
            <w:tcW w:w="1132" w:type="pct"/>
            <w:tcBorders>
              <w:bottom w:val="single" w:sz="4" w:space="0" w:color="auto"/>
            </w:tcBorders>
            <w:tcMar>
              <w:top w:w="57" w:type="dxa"/>
              <w:left w:w="113" w:type="dxa"/>
              <w:bottom w:w="57" w:type="dxa"/>
            </w:tcMar>
            <w:vAlign w:val="center"/>
          </w:tcPr>
          <w:p w14:paraId="2C6667E4" w14:textId="77777777" w:rsidR="00D963BD" w:rsidRPr="006979DD" w:rsidRDefault="00D963BD" w:rsidP="00D963BD">
            <w:pPr>
              <w:spacing w:after="120"/>
              <w:jc w:val="both"/>
              <w:rPr>
                <w:rFonts w:ascii="Arial Narrow" w:hAnsi="Arial Narrow" w:cs="Arial"/>
              </w:rPr>
            </w:pPr>
            <w:r w:rsidRPr="006979DD">
              <w:rPr>
                <w:rFonts w:ascii="Arial Narrow" w:hAnsi="Arial Narrow" w:cs="Arial"/>
              </w:rPr>
              <w:t>Herramienta</w:t>
            </w:r>
            <w:r>
              <w:rPr>
                <w:rFonts w:ascii="Arial Narrow" w:hAnsi="Arial Narrow" w:cs="Arial"/>
              </w:rPr>
              <w:t xml:space="preserve"> </w:t>
            </w:r>
            <w:r w:rsidRPr="006979DD">
              <w:rPr>
                <w:rFonts w:ascii="Arial Narrow" w:hAnsi="Arial Narrow" w:cs="Arial"/>
              </w:rPr>
              <w:t>Gestión de</w:t>
            </w:r>
            <w:r>
              <w:rPr>
                <w:rFonts w:ascii="Arial Narrow" w:hAnsi="Arial Narrow" w:cs="Arial"/>
              </w:rPr>
              <w:t xml:space="preserve"> </w:t>
            </w:r>
            <w:r w:rsidRPr="006979DD">
              <w:rPr>
                <w:rFonts w:ascii="Arial Narrow" w:hAnsi="Arial Narrow" w:cs="Arial"/>
              </w:rPr>
              <w:t>TI</w:t>
            </w:r>
          </w:p>
        </w:tc>
      </w:tr>
      <w:tr w:rsidR="00420823" w:rsidRPr="00B56365" w14:paraId="1D2D47C6"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402D347" w14:textId="4B83E016" w:rsidR="004C73D8" w:rsidRDefault="00066BC7" w:rsidP="00D963BD">
            <w:pPr>
              <w:jc w:val="center"/>
              <w:rPr>
                <w:rFonts w:ascii="Arial Narrow" w:hAnsi="Arial Narrow" w:cs="Arial"/>
                <w:b/>
                <w:sz w:val="24"/>
                <w:szCs w:val="24"/>
              </w:rPr>
            </w:pPr>
            <w:r>
              <w:rPr>
                <w:rFonts w:ascii="Arial Narrow" w:hAnsi="Arial Narrow" w:cs="Arial"/>
                <w:b/>
                <w:sz w:val="24"/>
                <w:szCs w:val="24"/>
              </w:rPr>
              <w:t>8</w:t>
            </w:r>
            <w:r w:rsidR="004C73D8">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3B702588" w14:textId="77777777" w:rsidR="004C73D8" w:rsidRPr="00B56365" w:rsidRDefault="004C73D8" w:rsidP="00D963BD">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585CAAF8" w14:textId="77777777" w:rsidR="004C73D8" w:rsidRDefault="004C73D8" w:rsidP="00D963BD">
            <w:pPr>
              <w:jc w:val="both"/>
              <w:rPr>
                <w:rFonts w:ascii="Arial Narrow" w:hAnsi="Arial Narrow" w:cs="Arial"/>
              </w:rPr>
            </w:pPr>
            <w:r>
              <w:rPr>
                <w:rFonts w:ascii="Arial Narrow" w:hAnsi="Arial Narrow" w:cs="Arial"/>
              </w:rPr>
              <w:t xml:space="preserve">Comunicar al Usuario </w:t>
            </w:r>
          </w:p>
        </w:tc>
        <w:tc>
          <w:tcPr>
            <w:tcW w:w="237" w:type="pct"/>
            <w:tcBorders>
              <w:bottom w:val="single" w:sz="4" w:space="0" w:color="auto"/>
            </w:tcBorders>
            <w:vAlign w:val="center"/>
          </w:tcPr>
          <w:p w14:paraId="7617E0C1" w14:textId="77777777" w:rsidR="004C73D8" w:rsidRPr="00B56365" w:rsidRDefault="004C73D8" w:rsidP="00D963BD">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0D164533" w14:textId="77777777" w:rsidR="004C73D8" w:rsidRPr="00FD5389" w:rsidRDefault="004C73D8" w:rsidP="004C73D8">
            <w:pPr>
              <w:jc w:val="both"/>
              <w:rPr>
                <w:rFonts w:ascii="Arial Narrow" w:hAnsi="Arial Narrow" w:cs="Arial"/>
              </w:rPr>
            </w:pPr>
            <w:r>
              <w:rPr>
                <w:rFonts w:ascii="Arial Narrow" w:hAnsi="Arial Narrow" w:cs="Arial"/>
              </w:rPr>
              <w:t xml:space="preserve">Centro de Servicios Tecnológicos </w:t>
            </w:r>
          </w:p>
        </w:tc>
        <w:tc>
          <w:tcPr>
            <w:tcW w:w="1031" w:type="pct"/>
            <w:tcBorders>
              <w:bottom w:val="single" w:sz="4" w:space="0" w:color="auto"/>
            </w:tcBorders>
            <w:tcMar>
              <w:top w:w="57" w:type="dxa"/>
              <w:left w:w="113" w:type="dxa"/>
              <w:bottom w:w="57" w:type="dxa"/>
            </w:tcMar>
            <w:vAlign w:val="center"/>
          </w:tcPr>
          <w:p w14:paraId="2A697D63" w14:textId="77777777" w:rsidR="004C73D8" w:rsidRDefault="004C73D8" w:rsidP="004C73D8">
            <w:pPr>
              <w:spacing w:after="120"/>
              <w:jc w:val="both"/>
              <w:rPr>
                <w:rFonts w:ascii="Arial Narrow" w:hAnsi="Arial Narrow" w:cs="Arial"/>
              </w:rPr>
            </w:pPr>
            <w:r>
              <w:rPr>
                <w:rFonts w:ascii="Arial Narrow" w:hAnsi="Arial Narrow" w:cs="Arial"/>
              </w:rPr>
              <w:t>Comunicar al usuario la aprobación o rechazo de la solicitud</w:t>
            </w:r>
            <w:r w:rsidR="00BC46A3">
              <w:rPr>
                <w:rFonts w:ascii="Arial Narrow" w:hAnsi="Arial Narrow" w:cs="Arial"/>
              </w:rPr>
              <w:t xml:space="preserve"> y continuar la gestión del requerimiento. </w:t>
            </w:r>
          </w:p>
          <w:p w14:paraId="2BFBF9DC" w14:textId="77777777" w:rsidR="004C73D8" w:rsidRPr="00E47CF2" w:rsidRDefault="00BC46A3" w:rsidP="004C73D8">
            <w:pPr>
              <w:spacing w:after="120"/>
              <w:jc w:val="both"/>
              <w:rPr>
                <w:rFonts w:ascii="Arial Narrow" w:hAnsi="Arial Narrow" w:cs="Arial"/>
                <w:b/>
              </w:rPr>
            </w:pPr>
            <w:r w:rsidRPr="00BC46A3">
              <w:rPr>
                <w:rFonts w:ascii="Arial Narrow" w:hAnsi="Arial Narrow" w:cs="Arial"/>
                <w:b/>
              </w:rPr>
              <w:t>Consultar y</w:t>
            </w:r>
            <w:r w:rsidRPr="00BC46A3">
              <w:rPr>
                <w:rFonts w:ascii="Arial Narrow" w:hAnsi="Arial Narrow" w:cs="Arial"/>
              </w:rPr>
              <w:t xml:space="preserve"> </w:t>
            </w:r>
            <w:r w:rsidRPr="00BC46A3">
              <w:rPr>
                <w:rFonts w:ascii="Arial Narrow" w:hAnsi="Arial Narrow" w:cs="Arial"/>
                <w:b/>
              </w:rPr>
              <w:t xml:space="preserve">ejecutar </w:t>
            </w:r>
            <w:r w:rsidRPr="00BC46A3">
              <w:rPr>
                <w:rFonts w:ascii="Arial Narrow" w:hAnsi="Arial Narrow" w:cs="Arial"/>
              </w:rPr>
              <w:t xml:space="preserve">lo indicado en el procedimiento </w:t>
            </w:r>
            <w:r w:rsidRPr="00BC46A3">
              <w:rPr>
                <w:rFonts w:ascii="Arial Narrow" w:hAnsi="Arial Narrow"/>
                <w:b/>
              </w:rPr>
              <w:t>Apo.</w:t>
            </w:r>
            <w:proofErr w:type="gramStart"/>
            <w:r w:rsidRPr="00BC46A3">
              <w:rPr>
                <w:rFonts w:ascii="Arial Narrow" w:hAnsi="Arial Narrow"/>
                <w:b/>
              </w:rPr>
              <w:t>1.Man</w:t>
            </w:r>
            <w:proofErr w:type="gramEnd"/>
            <w:r w:rsidRPr="00BC46A3">
              <w:rPr>
                <w:rFonts w:ascii="Arial Narrow" w:hAnsi="Arial Narrow"/>
                <w:b/>
              </w:rPr>
              <w:t>.6.Pro.3</w:t>
            </w:r>
            <w:r w:rsidR="004C73D8" w:rsidRPr="00BC46A3">
              <w:rPr>
                <w:rFonts w:ascii="Arial Narrow" w:hAnsi="Arial Narrow" w:cs="Arial"/>
                <w:b/>
              </w:rPr>
              <w:t>.</w:t>
            </w:r>
            <w:r w:rsidRPr="00BC46A3">
              <w:rPr>
                <w:rFonts w:ascii="Arial Narrow" w:hAnsi="Arial Narrow" w:cs="Arial"/>
                <w:b/>
              </w:rPr>
              <w:t xml:space="preserve"> Gestión de requerimiento</w:t>
            </w:r>
            <w:r w:rsidR="00E47CF2">
              <w:rPr>
                <w:rFonts w:ascii="Arial Narrow" w:hAnsi="Arial Narrow" w:cs="Arial"/>
                <w:b/>
              </w:rPr>
              <w:t>s</w:t>
            </w:r>
          </w:p>
        </w:tc>
        <w:tc>
          <w:tcPr>
            <w:tcW w:w="1132" w:type="pct"/>
            <w:tcBorders>
              <w:bottom w:val="single" w:sz="4" w:space="0" w:color="auto"/>
            </w:tcBorders>
            <w:tcMar>
              <w:top w:w="57" w:type="dxa"/>
              <w:left w:w="113" w:type="dxa"/>
              <w:bottom w:w="57" w:type="dxa"/>
            </w:tcMar>
            <w:vAlign w:val="center"/>
          </w:tcPr>
          <w:p w14:paraId="7CAD3DEA" w14:textId="77777777" w:rsidR="004C73D8" w:rsidRPr="006979DD" w:rsidRDefault="004C73D8" w:rsidP="00D963BD">
            <w:pPr>
              <w:spacing w:after="120"/>
              <w:jc w:val="both"/>
              <w:rPr>
                <w:rFonts w:ascii="Arial Narrow" w:hAnsi="Arial Narrow" w:cs="Arial"/>
              </w:rPr>
            </w:pPr>
            <w:r w:rsidRPr="006979DD">
              <w:rPr>
                <w:rFonts w:ascii="Arial Narrow" w:hAnsi="Arial Narrow" w:cs="Arial"/>
              </w:rPr>
              <w:t>Herramienta</w:t>
            </w:r>
            <w:r>
              <w:rPr>
                <w:rFonts w:ascii="Arial Narrow" w:hAnsi="Arial Narrow" w:cs="Arial"/>
              </w:rPr>
              <w:t xml:space="preserve"> </w:t>
            </w:r>
            <w:r w:rsidRPr="006979DD">
              <w:rPr>
                <w:rFonts w:ascii="Arial Narrow" w:hAnsi="Arial Narrow" w:cs="Arial"/>
              </w:rPr>
              <w:t>Gestión de</w:t>
            </w:r>
            <w:r>
              <w:rPr>
                <w:rFonts w:ascii="Arial Narrow" w:hAnsi="Arial Narrow" w:cs="Arial"/>
              </w:rPr>
              <w:t xml:space="preserve"> </w:t>
            </w:r>
            <w:r w:rsidRPr="006979DD">
              <w:rPr>
                <w:rFonts w:ascii="Arial Narrow" w:hAnsi="Arial Narrow" w:cs="Arial"/>
              </w:rPr>
              <w:t>TI</w:t>
            </w:r>
          </w:p>
        </w:tc>
      </w:tr>
      <w:tr w:rsidR="004C73D8" w:rsidRPr="00DA4A78" w14:paraId="1663FD7C" w14:textId="77777777" w:rsidTr="00DA4A78">
        <w:trPr>
          <w:trHeight w:val="542"/>
          <w:jc w:val="center"/>
        </w:trPr>
        <w:tc>
          <w:tcPr>
            <w:tcW w:w="5000" w:type="pct"/>
            <w:gridSpan w:val="7"/>
            <w:tcBorders>
              <w:bottom w:val="single" w:sz="4" w:space="0" w:color="auto"/>
            </w:tcBorders>
            <w:shd w:val="clear" w:color="auto" w:fill="auto"/>
            <w:tcMar>
              <w:top w:w="57" w:type="dxa"/>
              <w:left w:w="113" w:type="dxa"/>
              <w:bottom w:w="57" w:type="dxa"/>
            </w:tcMar>
            <w:vAlign w:val="center"/>
          </w:tcPr>
          <w:p w14:paraId="6D2743E1" w14:textId="77777777" w:rsidR="004C73D8" w:rsidRPr="00DA4A78" w:rsidRDefault="004C73D8" w:rsidP="00E47CF2">
            <w:pPr>
              <w:rPr>
                <w:rFonts w:ascii="Arial Narrow" w:hAnsi="Arial Narrow" w:cs="Arial"/>
                <w:b/>
              </w:rPr>
            </w:pPr>
            <w:r w:rsidRPr="00DA4A78">
              <w:rPr>
                <w:rFonts w:ascii="Arial Narrow" w:hAnsi="Arial Narrow" w:cs="Arial"/>
                <w:b/>
                <w:sz w:val="24"/>
                <w:szCs w:val="24"/>
                <w:lang w:val="es-CO" w:eastAsia="es-CO"/>
              </w:rPr>
              <w:t xml:space="preserve">C. Control </w:t>
            </w:r>
            <w:r w:rsidR="00E47CF2" w:rsidRPr="00DA4A78">
              <w:rPr>
                <w:rFonts w:ascii="Arial Narrow" w:hAnsi="Arial Narrow" w:cs="Arial"/>
                <w:b/>
                <w:sz w:val="24"/>
                <w:szCs w:val="24"/>
                <w:lang w:val="es-CO" w:eastAsia="es-CO"/>
              </w:rPr>
              <w:t xml:space="preserve">regular </w:t>
            </w:r>
            <w:r w:rsidRPr="00DA4A78">
              <w:rPr>
                <w:rFonts w:ascii="Arial Narrow" w:hAnsi="Arial Narrow" w:cs="Arial"/>
                <w:b/>
                <w:sz w:val="24"/>
                <w:szCs w:val="24"/>
                <w:lang w:val="es-CO" w:eastAsia="es-CO"/>
              </w:rPr>
              <w:t xml:space="preserve">de licencias </w:t>
            </w:r>
            <w:r w:rsidR="00E47CF2" w:rsidRPr="00DA4A78">
              <w:rPr>
                <w:rFonts w:ascii="Arial Narrow" w:hAnsi="Arial Narrow" w:cs="Arial"/>
                <w:b/>
                <w:sz w:val="24"/>
                <w:szCs w:val="24"/>
                <w:lang w:val="es-CO" w:eastAsia="es-CO"/>
              </w:rPr>
              <w:t>i</w:t>
            </w:r>
            <w:r w:rsidRPr="00DA4A78">
              <w:rPr>
                <w:rFonts w:ascii="Arial Narrow" w:hAnsi="Arial Narrow" w:cs="Arial"/>
                <w:b/>
                <w:sz w:val="24"/>
                <w:szCs w:val="24"/>
                <w:lang w:val="es-CO" w:eastAsia="es-CO"/>
              </w:rPr>
              <w:t>nstala</w:t>
            </w:r>
            <w:r w:rsidR="00E47CF2" w:rsidRPr="00DA4A78">
              <w:rPr>
                <w:rFonts w:ascii="Arial Narrow" w:hAnsi="Arial Narrow" w:cs="Arial"/>
                <w:b/>
                <w:sz w:val="24"/>
                <w:szCs w:val="24"/>
                <w:lang w:val="es-CO" w:eastAsia="es-CO"/>
              </w:rPr>
              <w:t>das</w:t>
            </w:r>
          </w:p>
        </w:tc>
      </w:tr>
      <w:tr w:rsidR="00420823" w:rsidRPr="00B56365" w14:paraId="02013985"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15004382" w14:textId="1D1126F1" w:rsidR="004C73D8" w:rsidRDefault="00066BC7" w:rsidP="004C73D8">
            <w:pPr>
              <w:jc w:val="center"/>
              <w:rPr>
                <w:rFonts w:ascii="Arial Narrow" w:hAnsi="Arial Narrow" w:cs="Arial"/>
                <w:b/>
                <w:sz w:val="24"/>
                <w:szCs w:val="24"/>
              </w:rPr>
            </w:pPr>
            <w:r>
              <w:rPr>
                <w:rFonts w:ascii="Arial Narrow" w:hAnsi="Arial Narrow" w:cs="Arial"/>
                <w:b/>
                <w:sz w:val="24"/>
                <w:szCs w:val="24"/>
              </w:rPr>
              <w:t>9</w:t>
            </w:r>
            <w:r w:rsidR="004C73D8">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462A9450" w14:textId="77777777" w:rsidR="004C73D8" w:rsidRPr="00B56365" w:rsidRDefault="004C73D8" w:rsidP="004C73D8">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6A88A2D7" w14:textId="77777777" w:rsidR="004C73D8" w:rsidRPr="00FD5389" w:rsidRDefault="004C73D8" w:rsidP="00F412D7">
            <w:pPr>
              <w:jc w:val="center"/>
              <w:rPr>
                <w:rFonts w:ascii="Arial Narrow" w:hAnsi="Arial Narrow" w:cs="Arial"/>
              </w:rPr>
            </w:pPr>
            <w:r>
              <w:rPr>
                <w:rFonts w:ascii="Arial Narrow" w:hAnsi="Arial Narrow" w:cs="Arial"/>
              </w:rPr>
              <w:t xml:space="preserve">Verificar </w:t>
            </w:r>
            <w:r w:rsidR="00D57509">
              <w:rPr>
                <w:rFonts w:ascii="Arial Narrow" w:hAnsi="Arial Narrow" w:cs="Arial"/>
              </w:rPr>
              <w:t xml:space="preserve">instalación no autorizada de </w:t>
            </w:r>
            <w:r>
              <w:rPr>
                <w:rFonts w:ascii="Arial Narrow" w:hAnsi="Arial Narrow" w:cs="Arial"/>
              </w:rPr>
              <w:t>software</w:t>
            </w:r>
          </w:p>
        </w:tc>
        <w:tc>
          <w:tcPr>
            <w:tcW w:w="237" w:type="pct"/>
            <w:tcBorders>
              <w:bottom w:val="single" w:sz="4" w:space="0" w:color="auto"/>
            </w:tcBorders>
            <w:vAlign w:val="center"/>
          </w:tcPr>
          <w:p w14:paraId="16DC13E2" w14:textId="77777777" w:rsidR="004C73D8" w:rsidRPr="00B56365" w:rsidRDefault="004C73D8" w:rsidP="00F412D7">
            <w:pPr>
              <w:jc w:val="center"/>
              <w:rPr>
                <w:rFonts w:ascii="Arial Narrow" w:hAnsi="Arial Narrow" w:cs="Arial"/>
              </w:rPr>
            </w:pPr>
            <w:r>
              <w:rPr>
                <w:rFonts w:ascii="Arial Narrow" w:hAnsi="Arial Narrow" w:cs="Arial"/>
              </w:rPr>
              <w:t>SI</w:t>
            </w:r>
          </w:p>
        </w:tc>
        <w:tc>
          <w:tcPr>
            <w:tcW w:w="831" w:type="pct"/>
            <w:tcBorders>
              <w:bottom w:val="single" w:sz="4" w:space="0" w:color="auto"/>
            </w:tcBorders>
            <w:shd w:val="clear" w:color="auto" w:fill="auto"/>
            <w:tcMar>
              <w:top w:w="57" w:type="dxa"/>
              <w:left w:w="113" w:type="dxa"/>
              <w:bottom w:w="57" w:type="dxa"/>
            </w:tcMar>
            <w:vAlign w:val="center"/>
          </w:tcPr>
          <w:p w14:paraId="13F38FA9" w14:textId="77777777" w:rsidR="004C73D8" w:rsidRPr="00FD5389" w:rsidRDefault="00E05E3A" w:rsidP="00F412D7">
            <w:pPr>
              <w:jc w:val="center"/>
              <w:rPr>
                <w:rFonts w:ascii="Arial Narrow" w:hAnsi="Arial Narrow" w:cs="Arial"/>
              </w:rPr>
            </w:pPr>
            <w:r>
              <w:rPr>
                <w:rFonts w:ascii="Arial Narrow" w:hAnsi="Arial Narrow" w:cs="Arial"/>
              </w:rPr>
              <w:t>Gestor de Activos y Configuraciones</w:t>
            </w:r>
          </w:p>
        </w:tc>
        <w:tc>
          <w:tcPr>
            <w:tcW w:w="1031" w:type="pct"/>
            <w:tcBorders>
              <w:bottom w:val="single" w:sz="4" w:space="0" w:color="auto"/>
            </w:tcBorders>
            <w:tcMar>
              <w:top w:w="57" w:type="dxa"/>
              <w:left w:w="113" w:type="dxa"/>
              <w:bottom w:w="57" w:type="dxa"/>
            </w:tcMar>
            <w:vAlign w:val="center"/>
          </w:tcPr>
          <w:p w14:paraId="01DAEF9C" w14:textId="77777777" w:rsidR="00D57509" w:rsidRDefault="00D57509" w:rsidP="004C73D8">
            <w:pPr>
              <w:jc w:val="both"/>
              <w:rPr>
                <w:rFonts w:ascii="Arial Narrow" w:hAnsi="Arial Narrow" w:cs="Arial"/>
              </w:rPr>
            </w:pPr>
            <w:r>
              <w:rPr>
                <w:rFonts w:ascii="Arial Narrow" w:hAnsi="Arial Narrow" w:cs="Arial"/>
              </w:rPr>
              <w:t>V</w:t>
            </w:r>
            <w:r w:rsidR="004C73D8">
              <w:rPr>
                <w:rFonts w:ascii="Arial Narrow" w:hAnsi="Arial Narrow" w:cs="Arial"/>
              </w:rPr>
              <w:t xml:space="preserve">erificar </w:t>
            </w:r>
            <w:r w:rsidR="00F412D7">
              <w:rPr>
                <w:rFonts w:ascii="Arial Narrow" w:hAnsi="Arial Narrow" w:cs="Arial"/>
              </w:rPr>
              <w:t xml:space="preserve">Software instalado respecto al software autorizado </w:t>
            </w:r>
          </w:p>
          <w:p w14:paraId="4726E367" w14:textId="77777777" w:rsidR="00D57509" w:rsidRDefault="00D57509" w:rsidP="004C73D8">
            <w:pPr>
              <w:jc w:val="both"/>
              <w:rPr>
                <w:rFonts w:ascii="Arial Narrow" w:hAnsi="Arial Narrow" w:cs="Arial"/>
              </w:rPr>
            </w:pPr>
          </w:p>
          <w:p w14:paraId="39EEB4F2" w14:textId="77777777" w:rsidR="004C73D8" w:rsidRDefault="004C73D8" w:rsidP="004C73D8">
            <w:pPr>
              <w:jc w:val="both"/>
              <w:rPr>
                <w:rFonts w:ascii="Arial Narrow" w:hAnsi="Arial Narrow" w:cs="Arial"/>
              </w:rPr>
            </w:pPr>
          </w:p>
          <w:p w14:paraId="15A0802F" w14:textId="606CA29B" w:rsidR="004C73D8" w:rsidRPr="00654907" w:rsidRDefault="004C73D8" w:rsidP="007946AD">
            <w:pPr>
              <w:jc w:val="both"/>
              <w:rPr>
                <w:rFonts w:ascii="Arial Narrow" w:hAnsi="Arial Narrow" w:cs="Arial"/>
                <w:b/>
                <w:lang w:val="es-419"/>
              </w:rPr>
            </w:pPr>
            <w:r w:rsidRPr="007946AD">
              <w:rPr>
                <w:rFonts w:ascii="Arial Narrow" w:hAnsi="Arial Narrow" w:cs="Arial"/>
              </w:rPr>
              <w:t>Si</w:t>
            </w:r>
            <w:r w:rsidR="007946AD" w:rsidRPr="007946AD">
              <w:rPr>
                <w:rFonts w:ascii="Arial Narrow" w:hAnsi="Arial Narrow" w:cs="Arial"/>
              </w:rPr>
              <w:t xml:space="preserve"> se detecta software no autorizado instalado</w:t>
            </w:r>
            <w:r w:rsidRPr="001D4B12">
              <w:rPr>
                <w:rFonts w:ascii="Arial Narrow" w:hAnsi="Arial Narrow" w:cs="Arial"/>
                <w:b/>
              </w:rPr>
              <w:t>,</w:t>
            </w:r>
            <w:r>
              <w:rPr>
                <w:rFonts w:ascii="Arial Narrow" w:hAnsi="Arial Narrow" w:cs="Arial"/>
              </w:rPr>
              <w:t xml:space="preserve"> </w:t>
            </w:r>
            <w:r w:rsidR="007946AD" w:rsidRPr="007946AD">
              <w:rPr>
                <w:rFonts w:ascii="Arial Narrow" w:hAnsi="Arial Narrow" w:cs="Arial"/>
                <w:b/>
              </w:rPr>
              <w:t xml:space="preserve">Pasar </w:t>
            </w:r>
            <w:r w:rsidR="00DA4A78" w:rsidRPr="007946AD">
              <w:rPr>
                <w:rFonts w:ascii="Arial Narrow" w:hAnsi="Arial Narrow" w:cs="Arial"/>
                <w:b/>
              </w:rPr>
              <w:t>a la</w:t>
            </w:r>
            <w:r w:rsidR="00F412D7">
              <w:rPr>
                <w:rFonts w:ascii="Arial Narrow" w:hAnsi="Arial Narrow" w:cs="Arial"/>
                <w:b/>
              </w:rPr>
              <w:t xml:space="preserve"> actividad número </w:t>
            </w:r>
            <w:r w:rsidR="00654907">
              <w:rPr>
                <w:rFonts w:ascii="Arial Narrow" w:hAnsi="Arial Narrow" w:cs="Arial"/>
                <w:b/>
                <w:lang w:val="es-419"/>
              </w:rPr>
              <w:t>1</w:t>
            </w:r>
            <w:r w:rsidR="00F85106">
              <w:rPr>
                <w:rFonts w:ascii="Arial Narrow" w:hAnsi="Arial Narrow" w:cs="Arial"/>
                <w:b/>
                <w:lang w:val="es-419"/>
              </w:rPr>
              <w:t>0</w:t>
            </w:r>
          </w:p>
          <w:p w14:paraId="49623D80" w14:textId="77777777" w:rsidR="007946AD" w:rsidRDefault="007946AD" w:rsidP="007946AD">
            <w:pPr>
              <w:jc w:val="both"/>
              <w:rPr>
                <w:rFonts w:ascii="Arial Narrow" w:hAnsi="Arial Narrow" w:cs="Arial"/>
                <w:b/>
              </w:rPr>
            </w:pPr>
          </w:p>
          <w:p w14:paraId="58DE3AB4" w14:textId="77777777" w:rsidR="007946AD" w:rsidRPr="007946AD" w:rsidRDefault="007946AD" w:rsidP="007946AD">
            <w:pPr>
              <w:jc w:val="both"/>
              <w:rPr>
                <w:rFonts w:ascii="Arial Narrow" w:hAnsi="Arial Narrow" w:cs="Arial"/>
                <w:b/>
              </w:rPr>
            </w:pPr>
            <w:r w:rsidRPr="007946AD">
              <w:rPr>
                <w:rFonts w:ascii="Arial Narrow" w:hAnsi="Arial Narrow" w:cs="Arial"/>
              </w:rPr>
              <w:t xml:space="preserve">Si </w:t>
            </w:r>
            <w:r>
              <w:rPr>
                <w:rFonts w:ascii="Arial Narrow" w:hAnsi="Arial Narrow" w:cs="Arial"/>
              </w:rPr>
              <w:t xml:space="preserve">no </w:t>
            </w:r>
            <w:r w:rsidRPr="007946AD">
              <w:rPr>
                <w:rFonts w:ascii="Arial Narrow" w:hAnsi="Arial Narrow" w:cs="Arial"/>
              </w:rPr>
              <w:t>se detecta software no autorizado instalado</w:t>
            </w:r>
            <w:r w:rsidRPr="001D4B12">
              <w:rPr>
                <w:rFonts w:ascii="Arial Narrow" w:hAnsi="Arial Narrow" w:cs="Arial"/>
                <w:b/>
              </w:rPr>
              <w:t>,</w:t>
            </w:r>
            <w:r>
              <w:rPr>
                <w:rFonts w:ascii="Arial Narrow" w:hAnsi="Arial Narrow" w:cs="Arial"/>
              </w:rPr>
              <w:t xml:space="preserve"> </w:t>
            </w:r>
            <w:r w:rsidRPr="007946AD">
              <w:rPr>
                <w:rFonts w:ascii="Arial Narrow" w:hAnsi="Arial Narrow" w:cs="Arial"/>
                <w:b/>
              </w:rPr>
              <w:t xml:space="preserve">Pasar a  </w:t>
            </w:r>
            <w:r>
              <w:rPr>
                <w:rFonts w:ascii="Arial Narrow" w:hAnsi="Arial Narrow" w:cs="Arial"/>
                <w:b/>
              </w:rPr>
              <w:t>fin de procedimiento</w:t>
            </w:r>
            <w:r w:rsidRPr="007946AD">
              <w:rPr>
                <w:rFonts w:ascii="Arial Narrow" w:hAnsi="Arial Narrow" w:cs="Arial"/>
                <w:b/>
              </w:rPr>
              <w:t>.</w:t>
            </w:r>
          </w:p>
        </w:tc>
        <w:tc>
          <w:tcPr>
            <w:tcW w:w="1132" w:type="pct"/>
            <w:tcBorders>
              <w:bottom w:val="single" w:sz="4" w:space="0" w:color="auto"/>
            </w:tcBorders>
            <w:tcMar>
              <w:top w:w="57" w:type="dxa"/>
              <w:left w:w="113" w:type="dxa"/>
              <w:bottom w:w="57" w:type="dxa"/>
            </w:tcMar>
            <w:vAlign w:val="center"/>
          </w:tcPr>
          <w:p w14:paraId="607EF81C" w14:textId="77777777" w:rsidR="004C73D8" w:rsidRPr="00A721F2" w:rsidRDefault="00A721F2" w:rsidP="004C73D8">
            <w:pPr>
              <w:jc w:val="center"/>
              <w:rPr>
                <w:rFonts w:ascii="Arial Narrow" w:hAnsi="Arial Narrow" w:cs="Arial"/>
                <w:lang w:val="es-419"/>
              </w:rPr>
            </w:pPr>
            <w:r>
              <w:rPr>
                <w:rFonts w:ascii="Arial Narrow" w:hAnsi="Arial Narrow" w:cs="Arial"/>
                <w:lang w:val="es-419"/>
              </w:rPr>
              <w:t>Reporte de software no autor</w:t>
            </w:r>
          </w:p>
        </w:tc>
      </w:tr>
      <w:tr w:rsidR="00420823" w:rsidRPr="00B56365" w14:paraId="606EB570"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040853A6" w14:textId="10CA7BEA" w:rsidR="004C73D8" w:rsidRDefault="00E47CF2" w:rsidP="00066BC7">
            <w:pPr>
              <w:jc w:val="center"/>
              <w:rPr>
                <w:rFonts w:ascii="Arial Narrow" w:hAnsi="Arial Narrow" w:cs="Arial"/>
                <w:b/>
                <w:sz w:val="24"/>
                <w:szCs w:val="24"/>
              </w:rPr>
            </w:pPr>
            <w:r>
              <w:rPr>
                <w:rFonts w:ascii="Arial Narrow" w:hAnsi="Arial Narrow" w:cs="Arial"/>
                <w:b/>
                <w:sz w:val="24"/>
                <w:szCs w:val="24"/>
              </w:rPr>
              <w:t>1</w:t>
            </w:r>
            <w:r w:rsidR="00066BC7">
              <w:rPr>
                <w:rFonts w:ascii="Arial Narrow" w:hAnsi="Arial Narrow" w:cs="Arial"/>
                <w:b/>
                <w:sz w:val="24"/>
                <w:szCs w:val="24"/>
                <w:lang w:val="es-419"/>
              </w:rPr>
              <w:t>0</w:t>
            </w:r>
            <w:r w:rsidR="004C73D8">
              <w:rPr>
                <w:rFonts w:ascii="Arial Narrow" w:hAnsi="Arial Narrow" w:cs="Arial"/>
                <w:b/>
                <w:sz w:val="24"/>
                <w:szCs w:val="24"/>
              </w:rPr>
              <w:t>.</w:t>
            </w:r>
          </w:p>
        </w:tc>
        <w:tc>
          <w:tcPr>
            <w:tcW w:w="746" w:type="pct"/>
            <w:tcBorders>
              <w:bottom w:val="single" w:sz="4" w:space="0" w:color="auto"/>
            </w:tcBorders>
            <w:tcMar>
              <w:top w:w="57" w:type="dxa"/>
              <w:left w:w="113" w:type="dxa"/>
              <w:bottom w:w="57" w:type="dxa"/>
            </w:tcMar>
            <w:vAlign w:val="center"/>
          </w:tcPr>
          <w:p w14:paraId="4E7DC0DA" w14:textId="77777777" w:rsidR="004C73D8" w:rsidRPr="00B56365" w:rsidRDefault="004C73D8" w:rsidP="004C73D8">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495C48D9" w14:textId="77777777" w:rsidR="004C73D8" w:rsidRPr="00327E74" w:rsidRDefault="00327E74" w:rsidP="004C73D8">
            <w:pPr>
              <w:jc w:val="both"/>
              <w:rPr>
                <w:rFonts w:ascii="Arial Narrow" w:hAnsi="Arial Narrow" w:cs="Arial"/>
                <w:lang w:val="es-419"/>
              </w:rPr>
            </w:pPr>
            <w:r>
              <w:rPr>
                <w:rFonts w:ascii="Arial Narrow" w:hAnsi="Arial Narrow" w:cs="Arial"/>
                <w:lang w:val="es-419"/>
              </w:rPr>
              <w:t>Reportar software no autorizado detectado</w:t>
            </w:r>
          </w:p>
        </w:tc>
        <w:tc>
          <w:tcPr>
            <w:tcW w:w="237" w:type="pct"/>
            <w:tcBorders>
              <w:bottom w:val="single" w:sz="4" w:space="0" w:color="auto"/>
            </w:tcBorders>
            <w:vAlign w:val="center"/>
          </w:tcPr>
          <w:p w14:paraId="74637955" w14:textId="77777777" w:rsidR="004C73D8" w:rsidRPr="00B56365" w:rsidRDefault="004C73D8" w:rsidP="004C73D8">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27329D2E" w14:textId="77777777" w:rsidR="004C73D8" w:rsidRDefault="00E05E3A" w:rsidP="003B5042">
            <w:pPr>
              <w:jc w:val="center"/>
              <w:rPr>
                <w:rFonts w:ascii="Arial Narrow" w:hAnsi="Arial Narrow" w:cs="Arial"/>
              </w:rPr>
            </w:pPr>
            <w:r>
              <w:rPr>
                <w:rFonts w:ascii="Arial Narrow" w:hAnsi="Arial Narrow" w:cs="Arial"/>
              </w:rPr>
              <w:t>Gestor de Activos y Configuraciones</w:t>
            </w:r>
          </w:p>
        </w:tc>
        <w:tc>
          <w:tcPr>
            <w:tcW w:w="1031" w:type="pct"/>
            <w:tcBorders>
              <w:bottom w:val="single" w:sz="4" w:space="0" w:color="auto"/>
            </w:tcBorders>
            <w:tcMar>
              <w:top w:w="57" w:type="dxa"/>
              <w:left w:w="113" w:type="dxa"/>
              <w:bottom w:w="57" w:type="dxa"/>
            </w:tcMar>
            <w:vAlign w:val="center"/>
          </w:tcPr>
          <w:p w14:paraId="5BC4A562" w14:textId="77777777" w:rsidR="004C73D8" w:rsidRDefault="00F412D7" w:rsidP="00F412D7">
            <w:pPr>
              <w:jc w:val="both"/>
              <w:rPr>
                <w:rFonts w:ascii="Arial Narrow" w:hAnsi="Arial Narrow" w:cs="Arial"/>
              </w:rPr>
            </w:pPr>
            <w:r>
              <w:rPr>
                <w:rFonts w:ascii="Arial Narrow" w:hAnsi="Arial Narrow" w:cs="Arial"/>
              </w:rPr>
              <w:t>Enviar al Administrador  de licencias</w:t>
            </w:r>
            <w:r w:rsidR="003B5042">
              <w:rPr>
                <w:rFonts w:ascii="Arial Narrow" w:hAnsi="Arial Narrow" w:cs="Arial"/>
              </w:rPr>
              <w:t>, los</w:t>
            </w:r>
            <w:r>
              <w:rPr>
                <w:rFonts w:ascii="Arial Narrow" w:hAnsi="Arial Narrow" w:cs="Arial"/>
              </w:rPr>
              <w:t xml:space="preserve"> resultados del cruce de Software instalado Vs Software Autorizado</w:t>
            </w:r>
          </w:p>
        </w:tc>
        <w:tc>
          <w:tcPr>
            <w:tcW w:w="1132" w:type="pct"/>
            <w:tcBorders>
              <w:bottom w:val="single" w:sz="4" w:space="0" w:color="auto"/>
            </w:tcBorders>
            <w:tcMar>
              <w:top w:w="57" w:type="dxa"/>
              <w:left w:w="113" w:type="dxa"/>
              <w:bottom w:w="57" w:type="dxa"/>
            </w:tcMar>
            <w:vAlign w:val="center"/>
          </w:tcPr>
          <w:p w14:paraId="220978DF" w14:textId="77777777" w:rsidR="004C73D8" w:rsidRPr="00327E74" w:rsidRDefault="00327E74" w:rsidP="004C73D8">
            <w:pPr>
              <w:jc w:val="center"/>
              <w:rPr>
                <w:rFonts w:ascii="Arial Narrow" w:hAnsi="Arial Narrow" w:cs="Arial"/>
                <w:lang w:val="es-419"/>
              </w:rPr>
            </w:pPr>
            <w:r>
              <w:rPr>
                <w:rFonts w:ascii="Arial Narrow" w:hAnsi="Arial Narrow" w:cs="Arial"/>
                <w:lang w:val="es-419"/>
              </w:rPr>
              <w:t>Correo electrónico</w:t>
            </w:r>
          </w:p>
        </w:tc>
      </w:tr>
      <w:tr w:rsidR="00420823" w:rsidRPr="00B56365" w14:paraId="11ADED06"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12336CE5" w14:textId="087ABACA" w:rsidR="00F412D7" w:rsidRPr="00F85106" w:rsidRDefault="00F85106" w:rsidP="00066BC7">
            <w:pPr>
              <w:jc w:val="center"/>
              <w:rPr>
                <w:rFonts w:ascii="Arial Narrow" w:hAnsi="Arial Narrow" w:cs="Arial"/>
                <w:b/>
                <w:sz w:val="24"/>
                <w:szCs w:val="24"/>
                <w:lang w:val="es-419"/>
              </w:rPr>
            </w:pPr>
            <w:r>
              <w:rPr>
                <w:rFonts w:ascii="Arial Narrow" w:hAnsi="Arial Narrow" w:cs="Arial"/>
                <w:b/>
                <w:sz w:val="24"/>
                <w:szCs w:val="24"/>
                <w:lang w:val="es-419"/>
              </w:rPr>
              <w:t>1</w:t>
            </w:r>
            <w:r w:rsidR="00066BC7">
              <w:rPr>
                <w:rFonts w:ascii="Arial Narrow" w:hAnsi="Arial Narrow" w:cs="Arial"/>
                <w:b/>
                <w:sz w:val="24"/>
                <w:szCs w:val="24"/>
                <w:lang w:val="es-419"/>
              </w:rPr>
              <w:t>1</w:t>
            </w:r>
          </w:p>
        </w:tc>
        <w:tc>
          <w:tcPr>
            <w:tcW w:w="746" w:type="pct"/>
            <w:tcBorders>
              <w:bottom w:val="single" w:sz="4" w:space="0" w:color="auto"/>
            </w:tcBorders>
            <w:tcMar>
              <w:top w:w="57" w:type="dxa"/>
              <w:left w:w="113" w:type="dxa"/>
              <w:bottom w:w="57" w:type="dxa"/>
            </w:tcMar>
            <w:vAlign w:val="center"/>
          </w:tcPr>
          <w:p w14:paraId="59E5538C" w14:textId="77777777" w:rsidR="00F412D7" w:rsidRPr="00B56365" w:rsidRDefault="00F412D7"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4DC31134" w14:textId="77777777" w:rsidR="00F412D7" w:rsidRPr="00B56365" w:rsidRDefault="00EA2ED0" w:rsidP="00F412D7">
            <w:pPr>
              <w:rPr>
                <w:rFonts w:ascii="Arial Narrow" w:hAnsi="Arial Narrow" w:cs="Arial"/>
              </w:rPr>
            </w:pPr>
            <w:r>
              <w:rPr>
                <w:rFonts w:ascii="Arial Narrow" w:hAnsi="Arial Narrow" w:cs="Arial"/>
              </w:rPr>
              <w:t xml:space="preserve">Evaluar casos de instalación de software no autorizado </w:t>
            </w:r>
          </w:p>
        </w:tc>
        <w:tc>
          <w:tcPr>
            <w:tcW w:w="237" w:type="pct"/>
            <w:tcBorders>
              <w:bottom w:val="single" w:sz="4" w:space="0" w:color="auto"/>
            </w:tcBorders>
            <w:vAlign w:val="center"/>
          </w:tcPr>
          <w:p w14:paraId="4F77CE95" w14:textId="77777777" w:rsidR="00F412D7" w:rsidRPr="00B56365" w:rsidRDefault="00F412D7" w:rsidP="00F412D7">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423D0A0A" w14:textId="77777777" w:rsidR="00F412D7" w:rsidRPr="00B56365" w:rsidRDefault="003B5042" w:rsidP="00F412D7">
            <w:pPr>
              <w:jc w:val="center"/>
              <w:rPr>
                <w:rFonts w:ascii="Arial Narrow" w:hAnsi="Arial Narrow" w:cs="Arial"/>
              </w:rPr>
            </w:pPr>
            <w:r>
              <w:rPr>
                <w:rFonts w:ascii="Arial Narrow" w:hAnsi="Arial Narrow" w:cs="Arial"/>
              </w:rPr>
              <w:t>Administrador  de licencias</w:t>
            </w:r>
          </w:p>
        </w:tc>
        <w:tc>
          <w:tcPr>
            <w:tcW w:w="1031" w:type="pct"/>
            <w:tcBorders>
              <w:bottom w:val="single" w:sz="4" w:space="0" w:color="auto"/>
            </w:tcBorders>
            <w:tcMar>
              <w:top w:w="57" w:type="dxa"/>
              <w:left w:w="113" w:type="dxa"/>
              <w:bottom w:w="57" w:type="dxa"/>
            </w:tcMar>
            <w:vAlign w:val="center"/>
          </w:tcPr>
          <w:p w14:paraId="3AB6E84A" w14:textId="2C7BB8E3" w:rsidR="003B5042" w:rsidRDefault="00EA2ED0" w:rsidP="00F412D7">
            <w:pPr>
              <w:spacing w:after="120"/>
              <w:jc w:val="both"/>
              <w:rPr>
                <w:rFonts w:ascii="Arial Narrow" w:hAnsi="Arial Narrow" w:cs="Arial"/>
              </w:rPr>
            </w:pPr>
            <w:r>
              <w:rPr>
                <w:rFonts w:ascii="Arial Narrow" w:hAnsi="Arial Narrow" w:cs="Arial"/>
              </w:rPr>
              <w:t xml:space="preserve">Analizar los casos de Software no autorizado que se </w:t>
            </w:r>
            <w:r w:rsidR="00DA4A78">
              <w:rPr>
                <w:rFonts w:ascii="Arial Narrow" w:hAnsi="Arial Narrow" w:cs="Arial"/>
              </w:rPr>
              <w:t>encuentra instalado</w:t>
            </w:r>
            <w:r>
              <w:rPr>
                <w:rFonts w:ascii="Arial Narrow" w:hAnsi="Arial Narrow" w:cs="Arial"/>
              </w:rPr>
              <w:t xml:space="preserve">.   </w:t>
            </w:r>
          </w:p>
          <w:p w14:paraId="15FA43BD" w14:textId="17C32CCF" w:rsidR="00EA2ED0" w:rsidRPr="00654907" w:rsidRDefault="00EA2ED0" w:rsidP="00F412D7">
            <w:pPr>
              <w:spacing w:after="120"/>
              <w:jc w:val="both"/>
              <w:rPr>
                <w:rFonts w:ascii="Arial Narrow" w:hAnsi="Arial Narrow" w:cs="Arial"/>
                <w:lang w:val="es-419"/>
              </w:rPr>
            </w:pPr>
            <w:r>
              <w:rPr>
                <w:rFonts w:ascii="Arial Narrow" w:hAnsi="Arial Narrow" w:cs="Arial"/>
              </w:rPr>
              <w:t xml:space="preserve">Si existen casos que deban ser reportados a la Oficina de Control Interno </w:t>
            </w:r>
            <w:r>
              <w:rPr>
                <w:rFonts w:ascii="Arial Narrow" w:hAnsi="Arial Narrow" w:cs="Arial"/>
              </w:rPr>
              <w:lastRenderedPageBreak/>
              <w:t xml:space="preserve">Disciplinario </w:t>
            </w:r>
            <w:r w:rsidR="00F615CD">
              <w:rPr>
                <w:rFonts w:ascii="Arial Narrow" w:hAnsi="Arial Narrow" w:cs="Arial"/>
              </w:rPr>
              <w:t xml:space="preserve">de acuerdo con lo establecido en el documento </w:t>
            </w:r>
            <w:r w:rsidR="00F615CD" w:rsidRPr="00A91AF1">
              <w:rPr>
                <w:rFonts w:ascii="Arial Narrow" w:hAnsi="Arial Narrow" w:cs="Arial"/>
              </w:rPr>
              <w:t>Apo.1.</w:t>
            </w:r>
            <w:r w:rsidR="00DA4A78" w:rsidRPr="00A91AF1">
              <w:rPr>
                <w:rFonts w:ascii="Arial Narrow" w:hAnsi="Arial Narrow" w:cs="Arial"/>
              </w:rPr>
              <w:t>3. Man</w:t>
            </w:r>
            <w:r w:rsidR="00F615CD" w:rsidRPr="00A91AF1">
              <w:rPr>
                <w:rFonts w:ascii="Arial Narrow" w:hAnsi="Arial Narrow" w:cs="Arial"/>
              </w:rPr>
              <w:t>.3.2.1 Políticas de seguridad de la información usuario final</w:t>
            </w:r>
            <w:r w:rsidR="00F615CD">
              <w:rPr>
                <w:rFonts w:ascii="Arial Narrow" w:hAnsi="Arial Narrow" w:cs="Arial"/>
              </w:rPr>
              <w:t xml:space="preserve"> </w:t>
            </w:r>
            <w:r w:rsidRPr="00EA2ED0">
              <w:rPr>
                <w:rFonts w:ascii="Arial Narrow" w:hAnsi="Arial Narrow" w:cs="Arial"/>
                <w:b/>
              </w:rPr>
              <w:t xml:space="preserve">Pasar a la actividad </w:t>
            </w:r>
            <w:r w:rsidR="00F85106">
              <w:rPr>
                <w:rFonts w:ascii="Arial Narrow" w:hAnsi="Arial Narrow" w:cs="Arial"/>
                <w:lang w:val="es-419"/>
              </w:rPr>
              <w:t>12</w:t>
            </w:r>
            <w:r w:rsidR="00066BC7">
              <w:rPr>
                <w:rFonts w:ascii="Arial Narrow" w:hAnsi="Arial Narrow" w:cs="Arial"/>
                <w:lang w:val="es-419"/>
              </w:rPr>
              <w:t>.</w:t>
            </w:r>
          </w:p>
          <w:p w14:paraId="3D056FDE" w14:textId="1EA40FD7" w:rsidR="003B5042" w:rsidRPr="00654907" w:rsidRDefault="00EA2ED0" w:rsidP="00066BC7">
            <w:pPr>
              <w:spacing w:after="120"/>
              <w:jc w:val="both"/>
              <w:rPr>
                <w:rFonts w:ascii="Arial Narrow" w:hAnsi="Arial Narrow" w:cs="Arial"/>
                <w:lang w:val="es-419"/>
              </w:rPr>
            </w:pPr>
            <w:r>
              <w:rPr>
                <w:rFonts w:ascii="Arial Narrow" w:hAnsi="Arial Narrow" w:cs="Arial"/>
              </w:rPr>
              <w:t xml:space="preserve">Si hay software que deba ser desinstalado </w:t>
            </w:r>
            <w:r w:rsidRPr="00EA2ED0">
              <w:rPr>
                <w:rFonts w:ascii="Arial Narrow" w:hAnsi="Arial Narrow" w:cs="Arial"/>
                <w:b/>
              </w:rPr>
              <w:t xml:space="preserve">Pasar a la actividad </w:t>
            </w:r>
            <w:r w:rsidR="00654907">
              <w:rPr>
                <w:rFonts w:ascii="Arial Narrow" w:hAnsi="Arial Narrow" w:cs="Arial"/>
                <w:b/>
                <w:lang w:val="es-419"/>
              </w:rPr>
              <w:t>1</w:t>
            </w:r>
            <w:r w:rsidR="00F85106">
              <w:rPr>
                <w:rFonts w:ascii="Arial Narrow" w:hAnsi="Arial Narrow" w:cs="Arial"/>
                <w:b/>
                <w:lang w:val="es-419"/>
              </w:rPr>
              <w:t>5</w:t>
            </w:r>
          </w:p>
        </w:tc>
        <w:tc>
          <w:tcPr>
            <w:tcW w:w="1132" w:type="pct"/>
            <w:tcBorders>
              <w:bottom w:val="single" w:sz="4" w:space="0" w:color="auto"/>
            </w:tcBorders>
            <w:tcMar>
              <w:top w:w="57" w:type="dxa"/>
              <w:left w:w="113" w:type="dxa"/>
              <w:bottom w:w="57" w:type="dxa"/>
            </w:tcMar>
            <w:vAlign w:val="center"/>
          </w:tcPr>
          <w:p w14:paraId="14A1790F" w14:textId="77777777" w:rsidR="00F412D7" w:rsidRPr="007F77CB" w:rsidRDefault="007F77CB" w:rsidP="00F412D7">
            <w:pPr>
              <w:jc w:val="center"/>
              <w:rPr>
                <w:rFonts w:ascii="Arial Narrow" w:hAnsi="Arial Narrow" w:cs="Arial"/>
                <w:lang w:val="es-419"/>
              </w:rPr>
            </w:pPr>
            <w:r>
              <w:rPr>
                <w:rFonts w:ascii="Arial Narrow" w:hAnsi="Arial Narrow" w:cs="Arial"/>
                <w:lang w:val="es-419"/>
              </w:rPr>
              <w:lastRenderedPageBreak/>
              <w:t>No aplica</w:t>
            </w:r>
          </w:p>
        </w:tc>
      </w:tr>
      <w:tr w:rsidR="00420823" w:rsidRPr="00B56365" w14:paraId="71BB5660"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586AB7F9" w14:textId="675C956C" w:rsidR="00F412D7" w:rsidRPr="00F85106" w:rsidRDefault="00F85106" w:rsidP="00066BC7">
            <w:pPr>
              <w:jc w:val="center"/>
              <w:rPr>
                <w:rFonts w:ascii="Arial Narrow" w:hAnsi="Arial Narrow" w:cs="Arial"/>
                <w:b/>
                <w:sz w:val="24"/>
                <w:szCs w:val="24"/>
                <w:lang w:val="es-419"/>
              </w:rPr>
            </w:pPr>
            <w:r>
              <w:rPr>
                <w:rFonts w:ascii="Arial Narrow" w:hAnsi="Arial Narrow" w:cs="Arial"/>
                <w:b/>
                <w:sz w:val="24"/>
                <w:szCs w:val="24"/>
                <w:lang w:val="es-419"/>
              </w:rPr>
              <w:t>1</w:t>
            </w:r>
            <w:r w:rsidR="00066BC7">
              <w:rPr>
                <w:rFonts w:ascii="Arial Narrow" w:hAnsi="Arial Narrow" w:cs="Arial"/>
                <w:b/>
                <w:sz w:val="24"/>
                <w:szCs w:val="24"/>
                <w:lang w:val="es-419"/>
              </w:rPr>
              <w:t>2</w:t>
            </w:r>
          </w:p>
        </w:tc>
        <w:tc>
          <w:tcPr>
            <w:tcW w:w="746" w:type="pct"/>
            <w:tcBorders>
              <w:bottom w:val="single" w:sz="4" w:space="0" w:color="auto"/>
            </w:tcBorders>
            <w:tcMar>
              <w:top w:w="57" w:type="dxa"/>
              <w:left w:w="113" w:type="dxa"/>
              <w:bottom w:w="57" w:type="dxa"/>
            </w:tcMar>
            <w:vAlign w:val="center"/>
          </w:tcPr>
          <w:p w14:paraId="1120BF86" w14:textId="77777777" w:rsidR="00F412D7" w:rsidRPr="00B56365" w:rsidRDefault="00F412D7"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30603905" w14:textId="77777777" w:rsidR="00F412D7" w:rsidRPr="00B56365" w:rsidRDefault="00EA2ED0" w:rsidP="00A91AF1">
            <w:pPr>
              <w:rPr>
                <w:rFonts w:ascii="Arial Narrow" w:hAnsi="Arial Narrow" w:cs="Arial"/>
              </w:rPr>
            </w:pPr>
            <w:r>
              <w:rPr>
                <w:rFonts w:ascii="Arial Narrow" w:hAnsi="Arial Narrow" w:cs="Arial"/>
              </w:rPr>
              <w:t xml:space="preserve">Notificar </w:t>
            </w:r>
            <w:r w:rsidR="00A91AF1">
              <w:rPr>
                <w:rFonts w:ascii="Arial Narrow" w:hAnsi="Arial Narrow" w:cs="Arial"/>
              </w:rPr>
              <w:t>al Director de Tecnología casos para la OC</w:t>
            </w:r>
            <w:r w:rsidR="00E05E3A">
              <w:rPr>
                <w:rFonts w:ascii="Arial Narrow" w:hAnsi="Arial Narrow" w:cs="Arial"/>
              </w:rPr>
              <w:t>D</w:t>
            </w:r>
            <w:r w:rsidR="00A91AF1">
              <w:rPr>
                <w:rFonts w:ascii="Arial Narrow" w:hAnsi="Arial Narrow" w:cs="Arial"/>
              </w:rPr>
              <w:t>I</w:t>
            </w:r>
            <w:r>
              <w:rPr>
                <w:rFonts w:ascii="Arial Narrow" w:hAnsi="Arial Narrow" w:cs="Arial"/>
              </w:rPr>
              <w:t xml:space="preserve"> </w:t>
            </w:r>
          </w:p>
        </w:tc>
        <w:tc>
          <w:tcPr>
            <w:tcW w:w="237" w:type="pct"/>
            <w:tcBorders>
              <w:bottom w:val="single" w:sz="4" w:space="0" w:color="auto"/>
            </w:tcBorders>
            <w:vAlign w:val="center"/>
          </w:tcPr>
          <w:p w14:paraId="76783746" w14:textId="77777777" w:rsidR="00F412D7" w:rsidRPr="00B56365" w:rsidRDefault="00F412D7" w:rsidP="00F412D7">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7CED7D0D" w14:textId="77777777" w:rsidR="00F412D7" w:rsidRPr="00B56365" w:rsidRDefault="00E76AF2" w:rsidP="00F412D7">
            <w:pPr>
              <w:jc w:val="center"/>
              <w:rPr>
                <w:rFonts w:ascii="Arial Narrow" w:hAnsi="Arial Narrow" w:cs="Arial"/>
              </w:rPr>
            </w:pPr>
            <w:r>
              <w:rPr>
                <w:rFonts w:ascii="Arial Narrow" w:hAnsi="Arial Narrow" w:cs="Arial"/>
              </w:rPr>
              <w:t xml:space="preserve">Administrador de licencias </w:t>
            </w:r>
          </w:p>
        </w:tc>
        <w:tc>
          <w:tcPr>
            <w:tcW w:w="1031" w:type="pct"/>
            <w:tcBorders>
              <w:bottom w:val="single" w:sz="4" w:space="0" w:color="auto"/>
            </w:tcBorders>
            <w:tcMar>
              <w:top w:w="57" w:type="dxa"/>
              <w:left w:w="113" w:type="dxa"/>
              <w:bottom w:w="57" w:type="dxa"/>
            </w:tcMar>
            <w:vAlign w:val="center"/>
          </w:tcPr>
          <w:p w14:paraId="3DE3490B" w14:textId="77777777" w:rsidR="00F412D7" w:rsidRPr="00B56365" w:rsidRDefault="00A91AF1" w:rsidP="00F412D7">
            <w:pPr>
              <w:spacing w:after="120"/>
              <w:jc w:val="both"/>
              <w:rPr>
                <w:rFonts w:ascii="Arial Narrow" w:hAnsi="Arial Narrow" w:cs="Arial"/>
              </w:rPr>
            </w:pPr>
            <w:r>
              <w:rPr>
                <w:rFonts w:ascii="Arial Narrow" w:hAnsi="Arial Narrow" w:cs="Arial"/>
              </w:rPr>
              <w:t>Enviar al Director de Tecnología los casos que puede</w:t>
            </w:r>
            <w:r w:rsidR="000040DA">
              <w:rPr>
                <w:rFonts w:ascii="Arial Narrow" w:hAnsi="Arial Narrow" w:cs="Arial"/>
              </w:rPr>
              <w:t>n</w:t>
            </w:r>
            <w:r>
              <w:rPr>
                <w:rFonts w:ascii="Arial Narrow" w:hAnsi="Arial Narrow" w:cs="Arial"/>
              </w:rPr>
              <w:t xml:space="preserve"> ameritar sanción disciplinaria para su gestión ante la OCDI.  </w:t>
            </w:r>
          </w:p>
        </w:tc>
        <w:tc>
          <w:tcPr>
            <w:tcW w:w="1132" w:type="pct"/>
            <w:tcBorders>
              <w:bottom w:val="single" w:sz="4" w:space="0" w:color="auto"/>
            </w:tcBorders>
            <w:tcMar>
              <w:top w:w="57" w:type="dxa"/>
              <w:left w:w="113" w:type="dxa"/>
              <w:bottom w:w="57" w:type="dxa"/>
            </w:tcMar>
            <w:vAlign w:val="center"/>
          </w:tcPr>
          <w:p w14:paraId="5376056F" w14:textId="77777777" w:rsidR="00F412D7" w:rsidRPr="00B56365" w:rsidRDefault="00E164B0" w:rsidP="00F412D7">
            <w:pPr>
              <w:jc w:val="center"/>
              <w:rPr>
                <w:rFonts w:ascii="Arial Narrow" w:hAnsi="Arial Narrow" w:cs="Arial"/>
              </w:rPr>
            </w:pPr>
            <w:r>
              <w:rPr>
                <w:rFonts w:ascii="Arial Narrow" w:hAnsi="Arial Narrow" w:cs="Arial"/>
              </w:rPr>
              <w:t>Correo Electrónico</w:t>
            </w:r>
          </w:p>
        </w:tc>
      </w:tr>
      <w:tr w:rsidR="00420823" w:rsidRPr="00B56365" w14:paraId="11AD789F"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3AEDA606" w14:textId="65DD395B" w:rsidR="00E76AF2" w:rsidRPr="00F85106" w:rsidRDefault="00F85106" w:rsidP="00066BC7">
            <w:pPr>
              <w:jc w:val="center"/>
              <w:rPr>
                <w:rFonts w:ascii="Arial Narrow" w:hAnsi="Arial Narrow" w:cs="Arial"/>
                <w:b/>
                <w:sz w:val="24"/>
                <w:szCs w:val="24"/>
                <w:lang w:val="es-419"/>
              </w:rPr>
            </w:pPr>
            <w:r>
              <w:rPr>
                <w:rFonts w:ascii="Arial Narrow" w:hAnsi="Arial Narrow" w:cs="Arial"/>
                <w:b/>
                <w:sz w:val="24"/>
                <w:szCs w:val="24"/>
                <w:lang w:val="es-419"/>
              </w:rPr>
              <w:t>1</w:t>
            </w:r>
            <w:r w:rsidR="00066BC7">
              <w:rPr>
                <w:rFonts w:ascii="Arial Narrow" w:hAnsi="Arial Narrow" w:cs="Arial"/>
                <w:b/>
                <w:sz w:val="24"/>
                <w:szCs w:val="24"/>
                <w:lang w:val="es-419"/>
              </w:rPr>
              <w:t>3</w:t>
            </w:r>
          </w:p>
        </w:tc>
        <w:tc>
          <w:tcPr>
            <w:tcW w:w="746" w:type="pct"/>
            <w:tcBorders>
              <w:bottom w:val="single" w:sz="4" w:space="0" w:color="auto"/>
            </w:tcBorders>
            <w:tcMar>
              <w:top w:w="57" w:type="dxa"/>
              <w:left w:w="113" w:type="dxa"/>
              <w:bottom w:w="57" w:type="dxa"/>
            </w:tcMar>
            <w:vAlign w:val="center"/>
          </w:tcPr>
          <w:p w14:paraId="4A07057A" w14:textId="77777777" w:rsidR="00E76AF2" w:rsidRPr="00B56365" w:rsidRDefault="00E76AF2"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0A69F63C" w14:textId="77777777" w:rsidR="00E76AF2" w:rsidRPr="00B56365" w:rsidRDefault="007F77CB" w:rsidP="007F77CB">
            <w:pPr>
              <w:rPr>
                <w:rFonts w:ascii="Arial Narrow" w:hAnsi="Arial Narrow" w:cs="Arial"/>
              </w:rPr>
            </w:pPr>
            <w:r>
              <w:rPr>
                <w:rFonts w:ascii="Arial Narrow" w:hAnsi="Arial Narrow" w:cs="Arial"/>
                <w:lang w:val="es-419"/>
              </w:rPr>
              <w:t xml:space="preserve">Definir tratamiento a los </w:t>
            </w:r>
            <w:r w:rsidR="00E164B0">
              <w:rPr>
                <w:rFonts w:ascii="Arial Narrow" w:hAnsi="Arial Narrow" w:cs="Arial"/>
              </w:rPr>
              <w:t xml:space="preserve"> casos de incumplimiento de políticas </w:t>
            </w:r>
          </w:p>
        </w:tc>
        <w:tc>
          <w:tcPr>
            <w:tcW w:w="237" w:type="pct"/>
            <w:tcBorders>
              <w:bottom w:val="single" w:sz="4" w:space="0" w:color="auto"/>
            </w:tcBorders>
            <w:vAlign w:val="center"/>
          </w:tcPr>
          <w:p w14:paraId="1E181844" w14:textId="77777777" w:rsidR="00E76AF2" w:rsidRPr="00B56365" w:rsidRDefault="005D54FC" w:rsidP="00F412D7">
            <w:pPr>
              <w:jc w:val="both"/>
              <w:rPr>
                <w:rFonts w:ascii="Arial Narrow" w:hAnsi="Arial Narrow" w:cs="Arial"/>
              </w:rPr>
            </w:pPr>
            <w:r>
              <w:rPr>
                <w:rFonts w:ascii="Arial Narrow" w:hAnsi="Arial Narrow" w:cs="Arial"/>
              </w:rPr>
              <w:t>SI</w:t>
            </w:r>
          </w:p>
        </w:tc>
        <w:tc>
          <w:tcPr>
            <w:tcW w:w="831" w:type="pct"/>
            <w:tcBorders>
              <w:bottom w:val="single" w:sz="4" w:space="0" w:color="auto"/>
            </w:tcBorders>
            <w:shd w:val="clear" w:color="auto" w:fill="auto"/>
            <w:tcMar>
              <w:top w:w="57" w:type="dxa"/>
              <w:left w:w="113" w:type="dxa"/>
              <w:bottom w:w="57" w:type="dxa"/>
            </w:tcMar>
            <w:vAlign w:val="center"/>
          </w:tcPr>
          <w:p w14:paraId="1D67B296" w14:textId="77777777" w:rsidR="00E76AF2" w:rsidRDefault="00E164B0" w:rsidP="00F412D7">
            <w:pPr>
              <w:jc w:val="center"/>
              <w:rPr>
                <w:rFonts w:ascii="Arial Narrow" w:hAnsi="Arial Narrow" w:cs="Arial"/>
              </w:rPr>
            </w:pPr>
            <w:r>
              <w:rPr>
                <w:rFonts w:ascii="Arial Narrow" w:hAnsi="Arial Narrow" w:cs="Arial"/>
              </w:rPr>
              <w:t>Director de Tecnología</w:t>
            </w:r>
          </w:p>
        </w:tc>
        <w:tc>
          <w:tcPr>
            <w:tcW w:w="1031" w:type="pct"/>
            <w:tcBorders>
              <w:bottom w:val="single" w:sz="4" w:space="0" w:color="auto"/>
            </w:tcBorders>
            <w:tcMar>
              <w:top w:w="57" w:type="dxa"/>
              <w:left w:w="113" w:type="dxa"/>
              <w:bottom w:w="57" w:type="dxa"/>
            </w:tcMar>
            <w:vAlign w:val="center"/>
          </w:tcPr>
          <w:p w14:paraId="2E3ADBB7" w14:textId="62D74617" w:rsidR="000040DA" w:rsidRDefault="00E164B0" w:rsidP="00446BD2">
            <w:pPr>
              <w:spacing w:after="120"/>
              <w:jc w:val="both"/>
              <w:rPr>
                <w:rFonts w:ascii="Arial Narrow" w:hAnsi="Arial Narrow" w:cs="Arial"/>
              </w:rPr>
            </w:pPr>
            <w:r>
              <w:rPr>
                <w:rFonts w:ascii="Arial Narrow" w:hAnsi="Arial Narrow" w:cs="Arial"/>
              </w:rPr>
              <w:t xml:space="preserve">Evalúa y determina si se </w:t>
            </w:r>
            <w:r w:rsidR="00DA4A78">
              <w:rPr>
                <w:rFonts w:ascii="Arial Narrow" w:hAnsi="Arial Narrow" w:cs="Arial"/>
              </w:rPr>
              <w:t>debe enviar</w:t>
            </w:r>
            <w:r>
              <w:rPr>
                <w:rFonts w:ascii="Arial Narrow" w:hAnsi="Arial Narrow" w:cs="Arial"/>
              </w:rPr>
              <w:t xml:space="preserve"> a la OCDI información sobre incumplimiento de políticas de seguridad de la información.</w:t>
            </w:r>
            <w:r w:rsidR="00446BD2">
              <w:rPr>
                <w:rFonts w:ascii="Arial Narrow" w:hAnsi="Arial Narrow" w:cs="Arial"/>
              </w:rPr>
              <w:t xml:space="preserve"> </w:t>
            </w:r>
          </w:p>
          <w:p w14:paraId="230BD04D" w14:textId="7D19CD05" w:rsidR="000040DA" w:rsidRDefault="000040DA" w:rsidP="000040DA">
            <w:pPr>
              <w:spacing w:after="120"/>
              <w:jc w:val="both"/>
              <w:rPr>
                <w:rFonts w:ascii="Arial Narrow" w:hAnsi="Arial Narrow" w:cs="Arial"/>
              </w:rPr>
            </w:pPr>
            <w:r>
              <w:rPr>
                <w:rFonts w:ascii="Arial Narrow" w:hAnsi="Arial Narrow" w:cs="Arial"/>
              </w:rPr>
              <w:t xml:space="preserve">Si se determina necesario </w:t>
            </w:r>
            <w:r w:rsidR="00DA4A78">
              <w:rPr>
                <w:rFonts w:ascii="Arial Narrow" w:hAnsi="Arial Narrow" w:cs="Arial"/>
              </w:rPr>
              <w:t>reportar casos</w:t>
            </w:r>
            <w:r>
              <w:rPr>
                <w:rFonts w:ascii="Arial Narrow" w:hAnsi="Arial Narrow" w:cs="Arial"/>
              </w:rPr>
              <w:t xml:space="preserve"> a la </w:t>
            </w:r>
            <w:r w:rsidR="00DA4A78">
              <w:rPr>
                <w:rFonts w:ascii="Arial Narrow" w:hAnsi="Arial Narrow" w:cs="Arial"/>
              </w:rPr>
              <w:t>OCDI, Pasar</w:t>
            </w:r>
            <w:r w:rsidRPr="000040DA">
              <w:rPr>
                <w:rFonts w:ascii="Arial Narrow" w:hAnsi="Arial Narrow" w:cs="Arial"/>
                <w:b/>
              </w:rPr>
              <w:t xml:space="preserve"> a la siguiente actividad</w:t>
            </w:r>
            <w:r>
              <w:rPr>
                <w:rFonts w:ascii="Arial Narrow" w:hAnsi="Arial Narrow" w:cs="Arial"/>
              </w:rPr>
              <w:t xml:space="preserve">. </w:t>
            </w:r>
          </w:p>
          <w:p w14:paraId="1742E521" w14:textId="17007AFB" w:rsidR="000040DA" w:rsidRPr="00654907" w:rsidRDefault="000040DA" w:rsidP="00066BC7">
            <w:pPr>
              <w:spacing w:after="120"/>
              <w:jc w:val="both"/>
              <w:rPr>
                <w:rFonts w:ascii="Arial Narrow" w:hAnsi="Arial Narrow" w:cs="Arial"/>
                <w:lang w:val="es-419"/>
              </w:rPr>
            </w:pPr>
            <w:r>
              <w:rPr>
                <w:rFonts w:ascii="Arial Narrow" w:hAnsi="Arial Narrow" w:cs="Arial"/>
              </w:rPr>
              <w:t xml:space="preserve">Si no se requiere reportar casos a la OCDI </w:t>
            </w:r>
            <w:r w:rsidR="005D54FC">
              <w:rPr>
                <w:rFonts w:ascii="Arial Narrow" w:hAnsi="Arial Narrow" w:cs="Arial"/>
                <w:b/>
              </w:rPr>
              <w:t>P</w:t>
            </w:r>
            <w:r w:rsidRPr="000040DA">
              <w:rPr>
                <w:rFonts w:ascii="Arial Narrow" w:hAnsi="Arial Narrow" w:cs="Arial"/>
                <w:b/>
              </w:rPr>
              <w:t xml:space="preserve">asar a la actividad </w:t>
            </w:r>
            <w:r w:rsidR="00654907">
              <w:rPr>
                <w:rFonts w:ascii="Arial Narrow" w:hAnsi="Arial Narrow" w:cs="Arial"/>
                <w:b/>
                <w:lang w:val="es-419"/>
              </w:rPr>
              <w:t xml:space="preserve"> 1</w:t>
            </w:r>
            <w:r w:rsidR="00F85106">
              <w:rPr>
                <w:rFonts w:ascii="Arial Narrow" w:hAnsi="Arial Narrow" w:cs="Arial"/>
                <w:b/>
                <w:lang w:val="es-419"/>
              </w:rPr>
              <w:t>5</w:t>
            </w:r>
          </w:p>
        </w:tc>
        <w:tc>
          <w:tcPr>
            <w:tcW w:w="1132" w:type="pct"/>
            <w:tcBorders>
              <w:bottom w:val="single" w:sz="4" w:space="0" w:color="auto"/>
            </w:tcBorders>
            <w:tcMar>
              <w:top w:w="57" w:type="dxa"/>
              <w:left w:w="113" w:type="dxa"/>
              <w:bottom w:w="57" w:type="dxa"/>
            </w:tcMar>
            <w:vAlign w:val="center"/>
          </w:tcPr>
          <w:p w14:paraId="7C5CDD94" w14:textId="77777777" w:rsidR="00E76AF2" w:rsidRPr="007F77CB" w:rsidRDefault="007F77CB" w:rsidP="00F412D7">
            <w:pPr>
              <w:jc w:val="center"/>
              <w:rPr>
                <w:rFonts w:ascii="Arial Narrow" w:hAnsi="Arial Narrow" w:cs="Arial"/>
                <w:lang w:val="es-419"/>
              </w:rPr>
            </w:pPr>
            <w:r>
              <w:rPr>
                <w:rFonts w:ascii="Arial Narrow" w:hAnsi="Arial Narrow" w:cs="Arial"/>
                <w:lang w:val="es-419"/>
              </w:rPr>
              <w:t>No aplica</w:t>
            </w:r>
          </w:p>
        </w:tc>
      </w:tr>
      <w:tr w:rsidR="00420823" w:rsidRPr="00B56365" w14:paraId="2FC742DF"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6F916FF" w14:textId="72EE5230" w:rsidR="00E76AF2" w:rsidRPr="00F85106" w:rsidRDefault="00F85106" w:rsidP="00066BC7">
            <w:pPr>
              <w:jc w:val="center"/>
              <w:rPr>
                <w:rFonts w:ascii="Arial Narrow" w:hAnsi="Arial Narrow" w:cs="Arial"/>
                <w:b/>
                <w:sz w:val="24"/>
                <w:szCs w:val="24"/>
                <w:lang w:val="es-419"/>
              </w:rPr>
            </w:pPr>
            <w:r>
              <w:rPr>
                <w:rFonts w:ascii="Arial Narrow" w:hAnsi="Arial Narrow" w:cs="Arial"/>
                <w:b/>
                <w:sz w:val="24"/>
                <w:szCs w:val="24"/>
                <w:lang w:val="es-419"/>
              </w:rPr>
              <w:t>1</w:t>
            </w:r>
            <w:r w:rsidR="00066BC7">
              <w:rPr>
                <w:rFonts w:ascii="Arial Narrow" w:hAnsi="Arial Narrow" w:cs="Arial"/>
                <w:b/>
                <w:sz w:val="24"/>
                <w:szCs w:val="24"/>
                <w:lang w:val="es-419"/>
              </w:rPr>
              <w:t>4</w:t>
            </w:r>
          </w:p>
        </w:tc>
        <w:tc>
          <w:tcPr>
            <w:tcW w:w="746" w:type="pct"/>
            <w:tcBorders>
              <w:bottom w:val="single" w:sz="4" w:space="0" w:color="auto"/>
            </w:tcBorders>
            <w:tcMar>
              <w:top w:w="57" w:type="dxa"/>
              <w:left w:w="113" w:type="dxa"/>
              <w:bottom w:w="57" w:type="dxa"/>
            </w:tcMar>
            <w:vAlign w:val="center"/>
          </w:tcPr>
          <w:p w14:paraId="5CF4070E" w14:textId="77777777" w:rsidR="00E76AF2" w:rsidRPr="00B56365" w:rsidRDefault="00E76AF2"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18BF9CCC" w14:textId="77777777" w:rsidR="00E76AF2" w:rsidRPr="00B56365" w:rsidRDefault="005D54FC" w:rsidP="00F412D7">
            <w:pPr>
              <w:rPr>
                <w:rFonts w:ascii="Arial Narrow" w:hAnsi="Arial Narrow" w:cs="Arial"/>
              </w:rPr>
            </w:pPr>
            <w:r>
              <w:rPr>
                <w:rFonts w:ascii="Arial Narrow" w:hAnsi="Arial Narrow" w:cs="Arial"/>
              </w:rPr>
              <w:t>Gestionar reporte a la OCDI</w:t>
            </w:r>
          </w:p>
        </w:tc>
        <w:tc>
          <w:tcPr>
            <w:tcW w:w="237" w:type="pct"/>
            <w:tcBorders>
              <w:bottom w:val="single" w:sz="4" w:space="0" w:color="auto"/>
            </w:tcBorders>
            <w:vAlign w:val="center"/>
          </w:tcPr>
          <w:p w14:paraId="09EF097E" w14:textId="77777777" w:rsidR="00E76AF2" w:rsidRPr="00B56365" w:rsidRDefault="00E76AF2" w:rsidP="00F412D7">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324BCFE9" w14:textId="77777777" w:rsidR="00E76AF2" w:rsidRDefault="005D54FC" w:rsidP="00F412D7">
            <w:pPr>
              <w:jc w:val="center"/>
              <w:rPr>
                <w:rFonts w:ascii="Arial Narrow" w:hAnsi="Arial Narrow" w:cs="Arial"/>
              </w:rPr>
            </w:pPr>
            <w:r>
              <w:rPr>
                <w:rFonts w:ascii="Arial Narrow" w:hAnsi="Arial Narrow" w:cs="Arial"/>
              </w:rPr>
              <w:t xml:space="preserve">Director de Tecnología </w:t>
            </w:r>
          </w:p>
        </w:tc>
        <w:tc>
          <w:tcPr>
            <w:tcW w:w="1031" w:type="pct"/>
            <w:tcBorders>
              <w:bottom w:val="single" w:sz="4" w:space="0" w:color="auto"/>
            </w:tcBorders>
            <w:tcMar>
              <w:top w:w="57" w:type="dxa"/>
              <w:left w:w="113" w:type="dxa"/>
              <w:bottom w:w="57" w:type="dxa"/>
            </w:tcMar>
            <w:vAlign w:val="center"/>
          </w:tcPr>
          <w:p w14:paraId="2173ECC5" w14:textId="77777777" w:rsidR="00E76AF2" w:rsidRPr="00B56365" w:rsidRDefault="005D54FC" w:rsidP="00F412D7">
            <w:pPr>
              <w:spacing w:after="120"/>
              <w:jc w:val="both"/>
              <w:rPr>
                <w:rFonts w:ascii="Arial Narrow" w:hAnsi="Arial Narrow" w:cs="Arial"/>
              </w:rPr>
            </w:pPr>
            <w:r>
              <w:rPr>
                <w:rFonts w:ascii="Arial Narrow" w:hAnsi="Arial Narrow" w:cs="Arial"/>
              </w:rPr>
              <w:t>Coordinar el reporte de casos a la OCDI</w:t>
            </w:r>
          </w:p>
        </w:tc>
        <w:tc>
          <w:tcPr>
            <w:tcW w:w="1132" w:type="pct"/>
            <w:tcBorders>
              <w:bottom w:val="single" w:sz="4" w:space="0" w:color="auto"/>
            </w:tcBorders>
            <w:tcMar>
              <w:top w:w="57" w:type="dxa"/>
              <w:left w:w="113" w:type="dxa"/>
              <w:bottom w:w="57" w:type="dxa"/>
            </w:tcMar>
            <w:vAlign w:val="center"/>
          </w:tcPr>
          <w:p w14:paraId="774F1436" w14:textId="77777777" w:rsidR="00E76AF2" w:rsidRPr="007F77CB" w:rsidRDefault="007F77CB" w:rsidP="00F412D7">
            <w:pPr>
              <w:jc w:val="center"/>
              <w:rPr>
                <w:rFonts w:ascii="Arial Narrow" w:hAnsi="Arial Narrow" w:cs="Arial"/>
                <w:lang w:val="es-419"/>
              </w:rPr>
            </w:pPr>
            <w:r>
              <w:rPr>
                <w:rFonts w:ascii="Arial Narrow" w:hAnsi="Arial Narrow" w:cs="Arial"/>
                <w:lang w:val="es-419"/>
              </w:rPr>
              <w:t>Correo electrónico</w:t>
            </w:r>
          </w:p>
        </w:tc>
      </w:tr>
      <w:tr w:rsidR="00420823" w:rsidRPr="00B56365" w14:paraId="1E2D1BF4"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0A5D242E" w14:textId="3BD3FE7D" w:rsidR="000040DA" w:rsidRPr="00F85106" w:rsidRDefault="00F85106" w:rsidP="000040DA">
            <w:pPr>
              <w:jc w:val="center"/>
              <w:rPr>
                <w:rFonts w:ascii="Arial Narrow" w:hAnsi="Arial Narrow" w:cs="Arial"/>
                <w:b/>
                <w:sz w:val="24"/>
                <w:szCs w:val="24"/>
                <w:lang w:val="es-419"/>
              </w:rPr>
            </w:pPr>
            <w:r>
              <w:rPr>
                <w:rFonts w:ascii="Arial Narrow" w:hAnsi="Arial Narrow" w:cs="Arial"/>
                <w:b/>
                <w:sz w:val="24"/>
                <w:szCs w:val="24"/>
                <w:lang w:val="es-419"/>
              </w:rPr>
              <w:t>1</w:t>
            </w:r>
            <w:r w:rsidR="00066BC7">
              <w:rPr>
                <w:rFonts w:ascii="Arial Narrow" w:hAnsi="Arial Narrow" w:cs="Arial"/>
                <w:b/>
                <w:sz w:val="24"/>
                <w:szCs w:val="24"/>
                <w:lang w:val="es-419"/>
              </w:rPr>
              <w:t>5</w:t>
            </w:r>
          </w:p>
        </w:tc>
        <w:tc>
          <w:tcPr>
            <w:tcW w:w="746" w:type="pct"/>
            <w:tcBorders>
              <w:bottom w:val="single" w:sz="4" w:space="0" w:color="auto"/>
            </w:tcBorders>
            <w:tcMar>
              <w:top w:w="57" w:type="dxa"/>
              <w:left w:w="113" w:type="dxa"/>
              <w:bottom w:w="57" w:type="dxa"/>
            </w:tcMar>
            <w:vAlign w:val="center"/>
          </w:tcPr>
          <w:p w14:paraId="3241B0E9" w14:textId="77777777" w:rsidR="000040DA" w:rsidRPr="00B56365" w:rsidRDefault="000040DA"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1D2C96F7" w14:textId="77777777" w:rsidR="000040DA" w:rsidRPr="00B56365" w:rsidRDefault="005D54FC" w:rsidP="00F412D7">
            <w:pPr>
              <w:rPr>
                <w:rFonts w:ascii="Arial Narrow" w:hAnsi="Arial Narrow" w:cs="Arial"/>
              </w:rPr>
            </w:pPr>
            <w:r>
              <w:rPr>
                <w:rFonts w:ascii="Arial Narrow" w:hAnsi="Arial Narrow" w:cs="Arial"/>
              </w:rPr>
              <w:t xml:space="preserve">Desinstalar software no autorizado </w:t>
            </w:r>
          </w:p>
        </w:tc>
        <w:tc>
          <w:tcPr>
            <w:tcW w:w="237" w:type="pct"/>
            <w:tcBorders>
              <w:bottom w:val="single" w:sz="4" w:space="0" w:color="auto"/>
            </w:tcBorders>
            <w:vAlign w:val="center"/>
          </w:tcPr>
          <w:p w14:paraId="52A83DAC" w14:textId="77777777" w:rsidR="000040DA" w:rsidRPr="00B56365" w:rsidRDefault="000040DA" w:rsidP="00F412D7">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1B52D551" w14:textId="77777777" w:rsidR="000040DA" w:rsidRDefault="005D54FC" w:rsidP="00E05E3A">
            <w:pPr>
              <w:jc w:val="center"/>
              <w:rPr>
                <w:rFonts w:ascii="Arial Narrow" w:hAnsi="Arial Narrow" w:cs="Arial"/>
              </w:rPr>
            </w:pPr>
            <w:r>
              <w:rPr>
                <w:rFonts w:ascii="Arial Narrow" w:hAnsi="Arial Narrow" w:cs="Arial"/>
              </w:rPr>
              <w:t>CST</w:t>
            </w:r>
          </w:p>
        </w:tc>
        <w:tc>
          <w:tcPr>
            <w:tcW w:w="1031" w:type="pct"/>
            <w:tcBorders>
              <w:bottom w:val="single" w:sz="4" w:space="0" w:color="auto"/>
            </w:tcBorders>
            <w:tcMar>
              <w:top w:w="57" w:type="dxa"/>
              <w:left w:w="113" w:type="dxa"/>
              <w:bottom w:w="57" w:type="dxa"/>
            </w:tcMar>
            <w:vAlign w:val="center"/>
          </w:tcPr>
          <w:p w14:paraId="53CE3222" w14:textId="77777777" w:rsidR="000040DA" w:rsidRDefault="00A721F2" w:rsidP="00420823">
            <w:pPr>
              <w:spacing w:after="120"/>
              <w:jc w:val="both"/>
              <w:rPr>
                <w:rFonts w:ascii="Arial Narrow" w:hAnsi="Arial Narrow" w:cs="Arial"/>
                <w:lang w:val="es-419"/>
              </w:rPr>
            </w:pPr>
            <w:r>
              <w:rPr>
                <w:rFonts w:ascii="Arial Narrow" w:hAnsi="Arial Narrow" w:cs="Arial"/>
                <w:lang w:val="es-419"/>
              </w:rPr>
              <w:t>Registra un requerimie</w:t>
            </w:r>
            <w:r w:rsidR="00420823">
              <w:rPr>
                <w:rFonts w:ascii="Arial Narrow" w:hAnsi="Arial Narrow" w:cs="Arial"/>
                <w:lang w:val="es-419"/>
              </w:rPr>
              <w:t xml:space="preserve">nto de desinstalación del software </w:t>
            </w:r>
            <w:r w:rsidR="00420823">
              <w:rPr>
                <w:rFonts w:ascii="Arial Narrow" w:hAnsi="Arial Narrow" w:cs="Arial"/>
              </w:rPr>
              <w:t>indicado por el Administrador de Licencias y el Director de Tecnología,</w:t>
            </w:r>
            <w:r w:rsidR="00420823">
              <w:rPr>
                <w:rFonts w:ascii="Arial Narrow" w:hAnsi="Arial Narrow" w:cs="Arial"/>
                <w:lang w:val="es-419"/>
              </w:rPr>
              <w:t xml:space="preserve"> en la herramienta de gestión de servicios TIC. </w:t>
            </w:r>
          </w:p>
          <w:p w14:paraId="2866148D" w14:textId="77777777" w:rsidR="00420823" w:rsidRPr="00DA4A78" w:rsidRDefault="00420823" w:rsidP="00420823">
            <w:pPr>
              <w:spacing w:after="120"/>
              <w:jc w:val="both"/>
              <w:rPr>
                <w:rFonts w:ascii="Arial Narrow" w:hAnsi="Arial Narrow" w:cs="Arial"/>
                <w:sz w:val="10"/>
                <w:lang w:val="es-419"/>
              </w:rPr>
            </w:pPr>
          </w:p>
          <w:p w14:paraId="6F2F22A9" w14:textId="77777777" w:rsidR="00420823" w:rsidRPr="00A721F2" w:rsidRDefault="00420823" w:rsidP="00420823">
            <w:pPr>
              <w:spacing w:after="120"/>
              <w:jc w:val="both"/>
              <w:rPr>
                <w:rFonts w:ascii="Arial Narrow" w:hAnsi="Arial Narrow" w:cs="Arial"/>
                <w:lang w:val="es-419"/>
              </w:rPr>
            </w:pPr>
            <w:r w:rsidRPr="00420823">
              <w:rPr>
                <w:rFonts w:ascii="Arial Narrow" w:hAnsi="Arial Narrow" w:cs="Arial"/>
                <w:b/>
                <w:lang w:val="es-419"/>
              </w:rPr>
              <w:t>Nota</w:t>
            </w:r>
            <w:r>
              <w:rPr>
                <w:rFonts w:ascii="Arial Narrow" w:hAnsi="Arial Narrow" w:cs="Arial"/>
                <w:lang w:val="es-419"/>
              </w:rPr>
              <w:t xml:space="preserve">: Se debe registrar un caso por cada equipo en el que deba desinstalarse software. </w:t>
            </w:r>
          </w:p>
        </w:tc>
        <w:tc>
          <w:tcPr>
            <w:tcW w:w="1132" w:type="pct"/>
            <w:tcBorders>
              <w:bottom w:val="single" w:sz="4" w:space="0" w:color="auto"/>
            </w:tcBorders>
            <w:tcMar>
              <w:top w:w="57" w:type="dxa"/>
              <w:left w:w="113" w:type="dxa"/>
              <w:bottom w:w="57" w:type="dxa"/>
            </w:tcMar>
            <w:vAlign w:val="center"/>
          </w:tcPr>
          <w:p w14:paraId="7E51AB7F" w14:textId="77777777" w:rsidR="000040DA" w:rsidRPr="00420823" w:rsidRDefault="00420823" w:rsidP="00F412D7">
            <w:pPr>
              <w:jc w:val="center"/>
              <w:rPr>
                <w:rFonts w:ascii="Arial Narrow" w:hAnsi="Arial Narrow" w:cs="Arial"/>
                <w:lang w:val="es-419"/>
              </w:rPr>
            </w:pPr>
            <w:r>
              <w:rPr>
                <w:rFonts w:ascii="Arial Narrow" w:hAnsi="Arial Narrow" w:cs="Arial"/>
                <w:lang w:val="es-419"/>
              </w:rPr>
              <w:t>Herramienta de Gestión de Servicios TIC</w:t>
            </w:r>
          </w:p>
        </w:tc>
      </w:tr>
      <w:tr w:rsidR="00A721F2" w:rsidRPr="00B56365" w14:paraId="1268FD2A" w14:textId="77777777" w:rsidTr="00DA4A78">
        <w:trPr>
          <w:trHeight w:val="542"/>
          <w:jc w:val="center"/>
        </w:trPr>
        <w:tc>
          <w:tcPr>
            <w:tcW w:w="387" w:type="pct"/>
            <w:tcBorders>
              <w:bottom w:val="single" w:sz="4" w:space="0" w:color="auto"/>
            </w:tcBorders>
            <w:shd w:val="clear" w:color="auto" w:fill="auto"/>
            <w:tcMar>
              <w:top w:w="57" w:type="dxa"/>
              <w:left w:w="113" w:type="dxa"/>
              <w:bottom w:w="57" w:type="dxa"/>
            </w:tcMar>
            <w:vAlign w:val="center"/>
          </w:tcPr>
          <w:p w14:paraId="43961A03" w14:textId="21DFCC5C" w:rsidR="00A721F2" w:rsidRPr="00420823" w:rsidRDefault="00F85106" w:rsidP="00066BC7">
            <w:pPr>
              <w:jc w:val="center"/>
              <w:rPr>
                <w:rFonts w:ascii="Arial Narrow" w:hAnsi="Arial Narrow" w:cs="Arial"/>
                <w:b/>
                <w:sz w:val="24"/>
                <w:szCs w:val="24"/>
                <w:lang w:val="es-419"/>
              </w:rPr>
            </w:pPr>
            <w:r>
              <w:rPr>
                <w:rFonts w:ascii="Arial Narrow" w:hAnsi="Arial Narrow" w:cs="Arial"/>
                <w:b/>
                <w:sz w:val="24"/>
                <w:szCs w:val="24"/>
                <w:lang w:val="es-419"/>
              </w:rPr>
              <w:lastRenderedPageBreak/>
              <w:t>1</w:t>
            </w:r>
            <w:r w:rsidR="00066BC7">
              <w:rPr>
                <w:rFonts w:ascii="Arial Narrow" w:hAnsi="Arial Narrow" w:cs="Arial"/>
                <w:b/>
                <w:sz w:val="24"/>
                <w:szCs w:val="24"/>
                <w:lang w:val="es-419"/>
              </w:rPr>
              <w:t>6</w:t>
            </w:r>
          </w:p>
        </w:tc>
        <w:tc>
          <w:tcPr>
            <w:tcW w:w="746" w:type="pct"/>
            <w:tcBorders>
              <w:bottom w:val="single" w:sz="4" w:space="0" w:color="auto"/>
            </w:tcBorders>
            <w:tcMar>
              <w:top w:w="57" w:type="dxa"/>
              <w:left w:w="113" w:type="dxa"/>
              <w:bottom w:w="57" w:type="dxa"/>
            </w:tcMar>
            <w:vAlign w:val="center"/>
          </w:tcPr>
          <w:p w14:paraId="7070ABAB" w14:textId="77777777" w:rsidR="00A721F2" w:rsidRPr="00B56365" w:rsidRDefault="00A721F2" w:rsidP="00F412D7">
            <w:pPr>
              <w:jc w:val="center"/>
              <w:rPr>
                <w:rFonts w:ascii="Arial Narrow" w:hAnsi="Arial Narrow" w:cs="Arial"/>
                <w:b/>
              </w:rPr>
            </w:pPr>
          </w:p>
        </w:tc>
        <w:tc>
          <w:tcPr>
            <w:tcW w:w="636" w:type="pct"/>
            <w:tcBorders>
              <w:bottom w:val="single" w:sz="4" w:space="0" w:color="auto"/>
            </w:tcBorders>
            <w:shd w:val="clear" w:color="auto" w:fill="auto"/>
            <w:tcMar>
              <w:top w:w="57" w:type="dxa"/>
              <w:left w:w="113" w:type="dxa"/>
              <w:bottom w:w="57" w:type="dxa"/>
            </w:tcMar>
            <w:vAlign w:val="center"/>
          </w:tcPr>
          <w:p w14:paraId="2D76C35F" w14:textId="77777777" w:rsidR="00A721F2" w:rsidRDefault="00A721F2" w:rsidP="00F412D7">
            <w:pPr>
              <w:rPr>
                <w:rFonts w:ascii="Arial Narrow" w:hAnsi="Arial Narrow" w:cs="Arial"/>
              </w:rPr>
            </w:pPr>
          </w:p>
        </w:tc>
        <w:tc>
          <w:tcPr>
            <w:tcW w:w="237" w:type="pct"/>
            <w:tcBorders>
              <w:bottom w:val="single" w:sz="4" w:space="0" w:color="auto"/>
            </w:tcBorders>
            <w:vAlign w:val="center"/>
          </w:tcPr>
          <w:p w14:paraId="4031DDEA" w14:textId="77777777" w:rsidR="00A721F2" w:rsidRPr="00B56365" w:rsidRDefault="00A721F2" w:rsidP="00F412D7">
            <w:pPr>
              <w:jc w:val="both"/>
              <w:rPr>
                <w:rFonts w:ascii="Arial Narrow" w:hAnsi="Arial Narrow" w:cs="Arial"/>
              </w:rPr>
            </w:pPr>
          </w:p>
        </w:tc>
        <w:tc>
          <w:tcPr>
            <w:tcW w:w="831" w:type="pct"/>
            <w:tcBorders>
              <w:bottom w:val="single" w:sz="4" w:space="0" w:color="auto"/>
            </w:tcBorders>
            <w:shd w:val="clear" w:color="auto" w:fill="auto"/>
            <w:tcMar>
              <w:top w:w="57" w:type="dxa"/>
              <w:left w:w="113" w:type="dxa"/>
              <w:bottom w:w="57" w:type="dxa"/>
            </w:tcMar>
            <w:vAlign w:val="center"/>
          </w:tcPr>
          <w:p w14:paraId="541B4202" w14:textId="77777777" w:rsidR="00A721F2" w:rsidRDefault="00A721F2" w:rsidP="00E05E3A">
            <w:pPr>
              <w:jc w:val="center"/>
              <w:rPr>
                <w:rFonts w:ascii="Arial Narrow" w:hAnsi="Arial Narrow" w:cs="Arial"/>
              </w:rPr>
            </w:pPr>
          </w:p>
        </w:tc>
        <w:tc>
          <w:tcPr>
            <w:tcW w:w="1031" w:type="pct"/>
            <w:tcBorders>
              <w:bottom w:val="single" w:sz="4" w:space="0" w:color="auto"/>
            </w:tcBorders>
            <w:tcMar>
              <w:top w:w="57" w:type="dxa"/>
              <w:left w:w="113" w:type="dxa"/>
              <w:bottom w:w="57" w:type="dxa"/>
            </w:tcMar>
            <w:vAlign w:val="center"/>
          </w:tcPr>
          <w:p w14:paraId="34C02510" w14:textId="77777777" w:rsidR="00A721F2" w:rsidRDefault="00A721F2" w:rsidP="00420823">
            <w:pPr>
              <w:spacing w:after="120"/>
              <w:jc w:val="both"/>
              <w:rPr>
                <w:rFonts w:ascii="Arial Narrow" w:hAnsi="Arial Narrow" w:cs="Arial"/>
              </w:rPr>
            </w:pPr>
            <w:r>
              <w:rPr>
                <w:rFonts w:ascii="Arial Narrow" w:hAnsi="Arial Narrow" w:cs="Arial"/>
              </w:rPr>
              <w:t>Procede a desins</w:t>
            </w:r>
            <w:r w:rsidR="00420823">
              <w:rPr>
                <w:rFonts w:ascii="Arial Narrow" w:hAnsi="Arial Narrow" w:cs="Arial"/>
              </w:rPr>
              <w:t xml:space="preserve">talar el software no autorizado y cierra el caso. </w:t>
            </w:r>
          </w:p>
        </w:tc>
        <w:tc>
          <w:tcPr>
            <w:tcW w:w="1132" w:type="pct"/>
            <w:tcBorders>
              <w:bottom w:val="single" w:sz="4" w:space="0" w:color="auto"/>
            </w:tcBorders>
            <w:tcMar>
              <w:top w:w="57" w:type="dxa"/>
              <w:left w:w="113" w:type="dxa"/>
              <w:bottom w:w="57" w:type="dxa"/>
            </w:tcMar>
            <w:vAlign w:val="center"/>
          </w:tcPr>
          <w:p w14:paraId="4A5AA496" w14:textId="77777777" w:rsidR="00A721F2" w:rsidRPr="00B56365" w:rsidRDefault="00420823" w:rsidP="00F412D7">
            <w:pPr>
              <w:jc w:val="center"/>
              <w:rPr>
                <w:rFonts w:ascii="Arial Narrow" w:hAnsi="Arial Narrow" w:cs="Arial"/>
              </w:rPr>
            </w:pPr>
            <w:r>
              <w:rPr>
                <w:rFonts w:ascii="Arial Narrow" w:hAnsi="Arial Narrow" w:cs="Arial"/>
                <w:lang w:val="es-419"/>
              </w:rPr>
              <w:t>Herramienta de Gestión de Servicios TIC</w:t>
            </w:r>
          </w:p>
        </w:tc>
      </w:tr>
      <w:tr w:rsidR="00F412D7" w:rsidRPr="00B56365" w14:paraId="7E9BB637" w14:textId="77777777" w:rsidTr="00DA4A78">
        <w:trPr>
          <w:trHeight w:val="376"/>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0C4F299" w14:textId="77777777" w:rsidR="00F412D7" w:rsidRPr="00B56365" w:rsidRDefault="00F412D7" w:rsidP="00F412D7">
            <w:pPr>
              <w:jc w:val="center"/>
              <w:rPr>
                <w:rFonts w:ascii="Arial Narrow" w:hAnsi="Arial Narrow" w:cs="Arial"/>
                <w:sz w:val="24"/>
                <w:szCs w:val="24"/>
              </w:rPr>
            </w:pPr>
            <w:r w:rsidRPr="00B56365">
              <w:rPr>
                <w:rFonts w:ascii="Arial Narrow" w:hAnsi="Arial Narrow" w:cs="Arial"/>
                <w:b/>
                <w:sz w:val="24"/>
                <w:szCs w:val="24"/>
              </w:rPr>
              <w:t>FIN DEL PROCEDIMIENTO</w:t>
            </w:r>
          </w:p>
        </w:tc>
      </w:tr>
    </w:tbl>
    <w:p w14:paraId="36AA45A1" w14:textId="77777777" w:rsidR="00955CA3" w:rsidRPr="00144AF0" w:rsidRDefault="00955CA3" w:rsidP="00955CA3">
      <w:pPr>
        <w:jc w:val="both"/>
        <w:rPr>
          <w:rFonts w:ascii="Arial Narrow" w:hAnsi="Arial Narrow" w:cs="Arial"/>
          <w:b/>
          <w:sz w:val="24"/>
          <w:szCs w:val="24"/>
        </w:rPr>
      </w:pPr>
    </w:p>
    <w:p w14:paraId="3D3E0FD3" w14:textId="77777777" w:rsidR="00955CA3" w:rsidRDefault="00955CA3" w:rsidP="00955CA3">
      <w:pPr>
        <w:ind w:left="360"/>
        <w:jc w:val="both"/>
        <w:rPr>
          <w:rFonts w:ascii="Arial Narrow" w:hAnsi="Arial Narrow" w:cs="Arial"/>
          <w:b/>
          <w:sz w:val="24"/>
          <w:szCs w:val="24"/>
        </w:rPr>
      </w:pPr>
    </w:p>
    <w:p w14:paraId="10F1DF6E" w14:textId="77777777" w:rsidR="00000AF7" w:rsidRPr="00144AF0" w:rsidRDefault="00000AF7" w:rsidP="00000AF7">
      <w:pPr>
        <w:numPr>
          <w:ilvl w:val="0"/>
          <w:numId w:val="1"/>
        </w:numPr>
        <w:jc w:val="both"/>
        <w:rPr>
          <w:rFonts w:ascii="Arial Narrow" w:hAnsi="Arial Narrow" w:cs="Arial"/>
          <w:b/>
          <w:sz w:val="24"/>
          <w:szCs w:val="24"/>
        </w:rPr>
      </w:pPr>
      <w:r w:rsidRPr="00144AF0">
        <w:rPr>
          <w:rFonts w:ascii="Arial Narrow" w:hAnsi="Arial Narrow" w:cs="Arial"/>
          <w:b/>
          <w:sz w:val="24"/>
          <w:szCs w:val="24"/>
        </w:rPr>
        <w:t>HISTORIAL DE CAMBIOS</w:t>
      </w:r>
    </w:p>
    <w:p w14:paraId="2A154745" w14:textId="77777777" w:rsidR="00144AF0" w:rsidRPr="00144AF0" w:rsidRDefault="00144AF0" w:rsidP="00144AF0">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58"/>
        <w:gridCol w:w="3662"/>
        <w:gridCol w:w="2253"/>
      </w:tblGrid>
      <w:tr w:rsidR="00144AF0" w:rsidRPr="00144AF0" w14:paraId="3B328EAF" w14:textId="77777777" w:rsidTr="00EC1AB1">
        <w:trPr>
          <w:trHeight w:val="372"/>
          <w:tblHeader/>
        </w:trPr>
        <w:tc>
          <w:tcPr>
            <w:tcW w:w="1701" w:type="dxa"/>
            <w:shd w:val="clear" w:color="auto" w:fill="D9D9D9"/>
            <w:tcMar>
              <w:top w:w="57" w:type="dxa"/>
              <w:left w:w="113" w:type="dxa"/>
              <w:bottom w:w="57" w:type="dxa"/>
            </w:tcMar>
            <w:vAlign w:val="center"/>
          </w:tcPr>
          <w:p w14:paraId="0D5BE069" w14:textId="77777777"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FECHA</w:t>
            </w:r>
          </w:p>
        </w:tc>
        <w:tc>
          <w:tcPr>
            <w:tcW w:w="1158" w:type="dxa"/>
            <w:shd w:val="clear" w:color="auto" w:fill="D9D9D9"/>
            <w:tcMar>
              <w:top w:w="57" w:type="dxa"/>
              <w:left w:w="113" w:type="dxa"/>
              <w:bottom w:w="57" w:type="dxa"/>
            </w:tcMar>
            <w:vAlign w:val="center"/>
          </w:tcPr>
          <w:p w14:paraId="18BCD46B" w14:textId="77777777"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VERSIÓN</w:t>
            </w:r>
          </w:p>
        </w:tc>
        <w:tc>
          <w:tcPr>
            <w:tcW w:w="3662" w:type="dxa"/>
            <w:shd w:val="clear" w:color="auto" w:fill="D9D9D9"/>
            <w:tcMar>
              <w:top w:w="57" w:type="dxa"/>
              <w:left w:w="113" w:type="dxa"/>
              <w:bottom w:w="57" w:type="dxa"/>
            </w:tcMar>
            <w:vAlign w:val="center"/>
          </w:tcPr>
          <w:p w14:paraId="1F2DD029" w14:textId="77777777"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3B976CB7" w14:textId="77777777"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ASESOR SUG</w:t>
            </w:r>
          </w:p>
        </w:tc>
      </w:tr>
      <w:tr w:rsidR="00144AF0" w:rsidRPr="00800A46" w14:paraId="5278097C" w14:textId="77777777" w:rsidTr="00EC1AB1">
        <w:trPr>
          <w:trHeight w:val="663"/>
        </w:trPr>
        <w:tc>
          <w:tcPr>
            <w:tcW w:w="1701" w:type="dxa"/>
            <w:shd w:val="clear" w:color="auto" w:fill="auto"/>
            <w:tcMar>
              <w:top w:w="57" w:type="dxa"/>
              <w:left w:w="113" w:type="dxa"/>
              <w:bottom w:w="57" w:type="dxa"/>
            </w:tcMar>
            <w:vAlign w:val="center"/>
          </w:tcPr>
          <w:p w14:paraId="1D98A020" w14:textId="77777777" w:rsidR="00144AF0" w:rsidRPr="005D54FC" w:rsidRDefault="005D54FC" w:rsidP="00EC1AB1">
            <w:pPr>
              <w:jc w:val="center"/>
              <w:rPr>
                <w:rFonts w:ascii="Arial Narrow" w:hAnsi="Arial Narrow" w:cs="Arial"/>
                <w:lang w:val="es-419"/>
              </w:rPr>
            </w:pPr>
            <w:r w:rsidRPr="005D54FC">
              <w:rPr>
                <w:rFonts w:ascii="Arial Narrow" w:hAnsi="Arial Narrow" w:cs="Arial"/>
                <w:lang w:val="es-419"/>
              </w:rPr>
              <w:t>0</w:t>
            </w:r>
            <w:r w:rsidR="004B4914" w:rsidRPr="005D54FC">
              <w:rPr>
                <w:rFonts w:ascii="Arial Narrow" w:hAnsi="Arial Narrow" w:cs="Arial"/>
                <w:lang w:val="es-419"/>
              </w:rPr>
              <w:t>1</w:t>
            </w:r>
            <w:r w:rsidRPr="005D54FC">
              <w:rPr>
                <w:rFonts w:ascii="Arial Narrow" w:hAnsi="Arial Narrow" w:cs="Arial"/>
                <w:lang w:val="es-419"/>
              </w:rPr>
              <w:t>-12-</w:t>
            </w:r>
            <w:r w:rsidR="004B4914" w:rsidRPr="005D54FC">
              <w:rPr>
                <w:rFonts w:ascii="Arial Narrow" w:hAnsi="Arial Narrow" w:cs="Arial"/>
                <w:lang w:val="es-419"/>
              </w:rPr>
              <w:t>2016</w:t>
            </w:r>
          </w:p>
        </w:tc>
        <w:tc>
          <w:tcPr>
            <w:tcW w:w="1158" w:type="dxa"/>
            <w:shd w:val="clear" w:color="auto" w:fill="auto"/>
            <w:tcMar>
              <w:top w:w="57" w:type="dxa"/>
              <w:left w:w="113" w:type="dxa"/>
              <w:bottom w:w="57" w:type="dxa"/>
            </w:tcMar>
            <w:vAlign w:val="center"/>
          </w:tcPr>
          <w:p w14:paraId="0343A938" w14:textId="77777777" w:rsidR="00144AF0" w:rsidRPr="005D54FC" w:rsidRDefault="004B4914" w:rsidP="005D54FC">
            <w:pPr>
              <w:jc w:val="center"/>
              <w:rPr>
                <w:rFonts w:ascii="Arial Narrow" w:hAnsi="Arial Narrow" w:cs="Arial"/>
                <w:lang w:val="es-419"/>
              </w:rPr>
            </w:pPr>
            <w:r w:rsidRPr="005D54FC">
              <w:rPr>
                <w:rFonts w:ascii="Arial Narrow" w:hAnsi="Arial Narrow" w:cs="Arial"/>
                <w:lang w:val="es-419"/>
              </w:rPr>
              <w:t>1</w:t>
            </w:r>
          </w:p>
        </w:tc>
        <w:tc>
          <w:tcPr>
            <w:tcW w:w="3662" w:type="dxa"/>
            <w:tcMar>
              <w:top w:w="57" w:type="dxa"/>
              <w:left w:w="113" w:type="dxa"/>
              <w:bottom w:w="57" w:type="dxa"/>
            </w:tcMar>
            <w:vAlign w:val="center"/>
          </w:tcPr>
          <w:p w14:paraId="55BF88A8" w14:textId="77777777" w:rsidR="00E0141B" w:rsidRPr="005D54FC" w:rsidRDefault="004B4914" w:rsidP="005D54FC">
            <w:pPr>
              <w:jc w:val="both"/>
              <w:rPr>
                <w:rFonts w:ascii="Arial Narrow" w:hAnsi="Arial Narrow" w:cs="Arial"/>
                <w:lang w:val="es-419"/>
              </w:rPr>
            </w:pPr>
            <w:r w:rsidRPr="005D54FC">
              <w:rPr>
                <w:rFonts w:ascii="Arial Narrow" w:hAnsi="Arial Narrow" w:cs="Arial"/>
                <w:lang w:val="es-419"/>
              </w:rPr>
              <w:t>Creación documento</w:t>
            </w:r>
          </w:p>
        </w:tc>
        <w:tc>
          <w:tcPr>
            <w:tcW w:w="2253" w:type="dxa"/>
            <w:tcMar>
              <w:top w:w="57" w:type="dxa"/>
              <w:left w:w="113" w:type="dxa"/>
              <w:bottom w:w="57" w:type="dxa"/>
            </w:tcMar>
            <w:vAlign w:val="center"/>
          </w:tcPr>
          <w:p w14:paraId="2FEA8188" w14:textId="77777777" w:rsidR="00144AF0" w:rsidRPr="005D54FC" w:rsidRDefault="004B4914" w:rsidP="005D54FC">
            <w:pPr>
              <w:jc w:val="both"/>
              <w:rPr>
                <w:rFonts w:ascii="Arial Narrow" w:hAnsi="Arial Narrow" w:cs="Arial"/>
                <w:lang w:val="es-419"/>
              </w:rPr>
            </w:pPr>
            <w:r w:rsidRPr="005D54FC">
              <w:rPr>
                <w:rFonts w:ascii="Arial Narrow" w:hAnsi="Arial Narrow" w:cs="Arial"/>
                <w:lang w:val="es-419"/>
              </w:rPr>
              <w:t>Derly Catherine Cifuentes</w:t>
            </w:r>
          </w:p>
        </w:tc>
      </w:tr>
      <w:tr w:rsidR="00144AF0" w:rsidRPr="00144AF0" w14:paraId="2B792EC3" w14:textId="77777777" w:rsidTr="00EC1AB1">
        <w:trPr>
          <w:trHeight w:val="499"/>
        </w:trPr>
        <w:tc>
          <w:tcPr>
            <w:tcW w:w="1701" w:type="dxa"/>
            <w:shd w:val="clear" w:color="auto" w:fill="auto"/>
            <w:tcMar>
              <w:top w:w="57" w:type="dxa"/>
              <w:left w:w="113" w:type="dxa"/>
              <w:bottom w:w="57" w:type="dxa"/>
            </w:tcMar>
            <w:vAlign w:val="center"/>
          </w:tcPr>
          <w:p w14:paraId="6210B409" w14:textId="5667B21F" w:rsidR="00144AF0" w:rsidRPr="00520C71" w:rsidRDefault="00520C71" w:rsidP="00CD2609">
            <w:pPr>
              <w:jc w:val="center"/>
              <w:rPr>
                <w:rFonts w:ascii="Arial Narrow" w:hAnsi="Arial Narrow" w:cs="Arial"/>
              </w:rPr>
            </w:pPr>
            <w:r w:rsidRPr="00520C71">
              <w:rPr>
                <w:rFonts w:ascii="Arial" w:hAnsi="Arial"/>
                <w:lang w:val="es-419"/>
              </w:rPr>
              <w:t>24-02-2020</w:t>
            </w:r>
          </w:p>
        </w:tc>
        <w:tc>
          <w:tcPr>
            <w:tcW w:w="1158" w:type="dxa"/>
            <w:shd w:val="clear" w:color="auto" w:fill="auto"/>
            <w:tcMar>
              <w:top w:w="57" w:type="dxa"/>
              <w:left w:w="113" w:type="dxa"/>
              <w:bottom w:w="57" w:type="dxa"/>
            </w:tcMar>
            <w:vAlign w:val="center"/>
          </w:tcPr>
          <w:p w14:paraId="35D79CE1" w14:textId="77777777" w:rsidR="00144AF0" w:rsidRPr="002A3105" w:rsidRDefault="004B4914" w:rsidP="00D541C4">
            <w:pPr>
              <w:jc w:val="center"/>
              <w:rPr>
                <w:rFonts w:ascii="Arial Narrow" w:hAnsi="Arial Narrow" w:cs="Arial"/>
              </w:rPr>
            </w:pPr>
            <w:r>
              <w:rPr>
                <w:rFonts w:ascii="Arial Narrow" w:hAnsi="Arial Narrow" w:cs="Arial"/>
              </w:rPr>
              <w:t>2</w:t>
            </w:r>
          </w:p>
        </w:tc>
        <w:tc>
          <w:tcPr>
            <w:tcW w:w="3662" w:type="dxa"/>
            <w:tcMar>
              <w:top w:w="57" w:type="dxa"/>
              <w:left w:w="113" w:type="dxa"/>
              <w:bottom w:w="57" w:type="dxa"/>
            </w:tcMar>
            <w:vAlign w:val="center"/>
          </w:tcPr>
          <w:p w14:paraId="2BAA34E3" w14:textId="77777777" w:rsidR="00144AF0" w:rsidRPr="002A3105" w:rsidRDefault="004B4914" w:rsidP="00B85CAA">
            <w:pPr>
              <w:jc w:val="both"/>
              <w:rPr>
                <w:rFonts w:ascii="Arial Narrow" w:hAnsi="Arial Narrow" w:cs="Arial"/>
              </w:rPr>
            </w:pPr>
            <w:r>
              <w:rPr>
                <w:rFonts w:ascii="Arial Narrow" w:hAnsi="Arial Narrow" w:cs="Arial"/>
              </w:rPr>
              <w:t>Actualización de las actividades e inclusión de tareas de control sobre el procedimiento.</w:t>
            </w:r>
          </w:p>
        </w:tc>
        <w:tc>
          <w:tcPr>
            <w:tcW w:w="2253" w:type="dxa"/>
            <w:tcMar>
              <w:top w:w="57" w:type="dxa"/>
              <w:left w:w="113" w:type="dxa"/>
              <w:bottom w:w="57" w:type="dxa"/>
            </w:tcMar>
            <w:vAlign w:val="center"/>
          </w:tcPr>
          <w:p w14:paraId="3BBBB771" w14:textId="20CBF0AA" w:rsidR="00144AF0" w:rsidRPr="005207FD" w:rsidRDefault="006C004E" w:rsidP="00B85CAA">
            <w:pPr>
              <w:jc w:val="both"/>
              <w:rPr>
                <w:rFonts w:ascii="Arial Narrow" w:hAnsi="Arial Narrow" w:cs="Arial"/>
                <w:lang w:val="es-419"/>
              </w:rPr>
            </w:pPr>
            <w:r>
              <w:rPr>
                <w:rFonts w:ascii="Arial Narrow" w:hAnsi="Arial Narrow" w:cs="Arial"/>
                <w:lang w:val="es-419"/>
              </w:rPr>
              <w:t>Liliana Parra Ramirez</w:t>
            </w:r>
          </w:p>
        </w:tc>
      </w:tr>
    </w:tbl>
    <w:p w14:paraId="6303B7F8" w14:textId="77777777" w:rsidR="00144AF0" w:rsidRPr="00144AF0" w:rsidRDefault="00144AF0" w:rsidP="00144AF0">
      <w:pPr>
        <w:jc w:val="both"/>
        <w:rPr>
          <w:rFonts w:ascii="Arial Narrow" w:hAnsi="Arial Narrow" w:cs="Arial"/>
          <w:b/>
          <w:sz w:val="24"/>
          <w:szCs w:val="24"/>
        </w:rPr>
      </w:pPr>
    </w:p>
    <w:p w14:paraId="20B589BA" w14:textId="77777777" w:rsidR="00E40892" w:rsidRPr="00144AF0" w:rsidRDefault="00E40892" w:rsidP="00E40892">
      <w:pPr>
        <w:numPr>
          <w:ilvl w:val="0"/>
          <w:numId w:val="1"/>
        </w:numPr>
        <w:jc w:val="both"/>
        <w:rPr>
          <w:rFonts w:ascii="Arial Narrow" w:hAnsi="Arial Narrow" w:cs="Arial"/>
          <w:b/>
          <w:sz w:val="24"/>
          <w:szCs w:val="24"/>
        </w:rPr>
      </w:pPr>
      <w:r w:rsidRPr="00144AF0">
        <w:rPr>
          <w:rFonts w:ascii="Arial Narrow" w:hAnsi="Arial Narrow" w:cs="Arial"/>
          <w:b/>
          <w:sz w:val="24"/>
          <w:szCs w:val="24"/>
        </w:rPr>
        <w:t>APROBACIÓN</w:t>
      </w:r>
    </w:p>
    <w:p w14:paraId="6F7155DF" w14:textId="77777777" w:rsidR="00144AF0" w:rsidRPr="00144AF0" w:rsidRDefault="00144AF0" w:rsidP="00144AF0">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144AF0" w:rsidRPr="00144AF0" w14:paraId="79D20407" w14:textId="77777777" w:rsidTr="002A3105">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F839C8" w14:textId="77777777"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CD8B8A" w14:textId="77777777" w:rsidR="00144AF0" w:rsidRPr="00CC2E16" w:rsidRDefault="00144AF0" w:rsidP="00B85CAA">
            <w:pPr>
              <w:pStyle w:val="Piedepgina"/>
              <w:ind w:right="360"/>
              <w:jc w:val="both"/>
              <w:rPr>
                <w:rFonts w:ascii="Arial Narrow" w:hAnsi="Arial Narrow" w:cs="Arial"/>
                <w:b/>
                <w:color w:val="000000"/>
              </w:rPr>
            </w:pPr>
            <w:r w:rsidRPr="00CC2E16">
              <w:rPr>
                <w:rFonts w:ascii="Arial Narrow" w:hAnsi="Arial Narrow" w:cs="Arial"/>
                <w:b/>
                <w:color w:val="000000"/>
              </w:rPr>
              <w:t xml:space="preserve">Nombre: </w:t>
            </w:r>
            <w:r w:rsidR="004B4914" w:rsidRPr="00CC2E16">
              <w:rPr>
                <w:rFonts w:ascii="Arial Narrow" w:hAnsi="Arial Narrow" w:cs="Arial"/>
                <w:color w:val="000000"/>
              </w:rPr>
              <w:t>Larry Lozano</w:t>
            </w:r>
          </w:p>
          <w:p w14:paraId="526F1DD3" w14:textId="77777777" w:rsidR="00144AF0" w:rsidRPr="00CC2E16" w:rsidRDefault="00144AF0" w:rsidP="00B85CAA">
            <w:pPr>
              <w:pStyle w:val="Piedepgina"/>
              <w:tabs>
                <w:tab w:val="clear" w:pos="4252"/>
                <w:tab w:val="left" w:pos="4536"/>
              </w:tabs>
              <w:ind w:right="71"/>
              <w:jc w:val="both"/>
              <w:rPr>
                <w:rFonts w:ascii="Arial Narrow" w:hAnsi="Arial Narrow" w:cs="Arial"/>
                <w:b/>
                <w:color w:val="000000"/>
              </w:rPr>
            </w:pPr>
            <w:r w:rsidRPr="00CC2E16">
              <w:rPr>
                <w:rFonts w:ascii="Arial Narrow" w:hAnsi="Arial Narrow" w:cs="Arial"/>
                <w:b/>
                <w:color w:val="000000"/>
              </w:rPr>
              <w:t xml:space="preserve">Cargo:    </w:t>
            </w:r>
            <w:r w:rsidR="004B4914" w:rsidRPr="00CC2E16">
              <w:rPr>
                <w:rFonts w:ascii="Arial Narrow" w:hAnsi="Arial Narrow" w:cs="Arial"/>
                <w:color w:val="000000"/>
              </w:rPr>
              <w:t>Gestor de Servicios Comware</w:t>
            </w:r>
          </w:p>
          <w:p w14:paraId="0BD808B0" w14:textId="77777777" w:rsidR="00144AF0" w:rsidRPr="00CC2E16" w:rsidRDefault="00144AF0" w:rsidP="00B85CAA">
            <w:pPr>
              <w:pStyle w:val="Piedepgina"/>
              <w:ind w:right="360"/>
              <w:jc w:val="both"/>
              <w:rPr>
                <w:rFonts w:ascii="Arial Narrow" w:hAnsi="Arial Narrow" w:cs="Arial"/>
                <w:b/>
              </w:rPr>
            </w:pPr>
            <w:r w:rsidRPr="00CC2E16">
              <w:rPr>
                <w:rFonts w:ascii="Arial Narrow" w:hAnsi="Arial Narrow" w:cs="Arial"/>
                <w:b/>
                <w:color w:val="000000"/>
              </w:rPr>
              <w:t xml:space="preserve">Fecha:    </w:t>
            </w:r>
            <w:r w:rsidR="004B4914" w:rsidRPr="00CC2E16">
              <w:rPr>
                <w:rFonts w:ascii="Arial Narrow" w:hAnsi="Arial Narrow" w:cs="Arial"/>
                <w:color w:val="000000"/>
              </w:rPr>
              <w:t>09-09-2019</w:t>
            </w:r>
          </w:p>
        </w:tc>
      </w:tr>
      <w:tr w:rsidR="00144AF0" w:rsidRPr="00144AF0" w14:paraId="3B686666" w14:textId="77777777" w:rsidTr="002A3105">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08F17450" w14:textId="77777777"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3207C69A" w14:textId="77777777" w:rsidR="00144AF0" w:rsidRPr="00CC2E16" w:rsidRDefault="00144AF0" w:rsidP="00B85CAA">
            <w:pPr>
              <w:pStyle w:val="Piedepgina"/>
              <w:ind w:right="360"/>
              <w:jc w:val="both"/>
              <w:rPr>
                <w:rFonts w:ascii="Arial Narrow" w:hAnsi="Arial Narrow" w:cs="Arial"/>
                <w:b/>
                <w:color w:val="000000"/>
              </w:rPr>
            </w:pPr>
            <w:r w:rsidRPr="00CC2E16">
              <w:rPr>
                <w:rFonts w:ascii="Arial Narrow" w:hAnsi="Arial Narrow" w:cs="Arial"/>
                <w:b/>
                <w:color w:val="000000"/>
              </w:rPr>
              <w:t xml:space="preserve">Nombre: </w:t>
            </w:r>
            <w:r w:rsidR="004B4914" w:rsidRPr="00CC2E16">
              <w:rPr>
                <w:rFonts w:ascii="Arial Narrow" w:hAnsi="Arial Narrow" w:cs="Arial"/>
                <w:color w:val="000000"/>
              </w:rPr>
              <w:t>Jose Fernando Velandia Parroquiano</w:t>
            </w:r>
          </w:p>
          <w:p w14:paraId="6F5ADBDB" w14:textId="77777777" w:rsidR="00996B5D" w:rsidRPr="00CC2E16" w:rsidRDefault="00144AF0" w:rsidP="00996B5D">
            <w:pPr>
              <w:pStyle w:val="Piedepgina"/>
              <w:tabs>
                <w:tab w:val="clear" w:pos="4252"/>
                <w:tab w:val="center" w:pos="4325"/>
              </w:tabs>
              <w:ind w:right="-70"/>
              <w:jc w:val="both"/>
              <w:rPr>
                <w:rFonts w:ascii="Arial Narrow" w:hAnsi="Arial Narrow" w:cs="Arial"/>
                <w:b/>
                <w:color w:val="000000"/>
              </w:rPr>
            </w:pPr>
            <w:r w:rsidRPr="00CC2E16">
              <w:rPr>
                <w:rFonts w:ascii="Arial Narrow" w:hAnsi="Arial Narrow" w:cs="Arial"/>
                <w:b/>
                <w:color w:val="000000"/>
              </w:rPr>
              <w:t>Cargo:</w:t>
            </w:r>
            <w:r w:rsidR="00A4387D" w:rsidRPr="00CC2E16">
              <w:rPr>
                <w:rFonts w:ascii="Arial Narrow" w:hAnsi="Arial Narrow" w:cs="Arial"/>
                <w:b/>
                <w:color w:val="000000"/>
              </w:rPr>
              <w:t xml:space="preserve"> </w:t>
            </w:r>
            <w:r w:rsidR="006A035E" w:rsidRPr="00CC2E16">
              <w:rPr>
                <w:rFonts w:ascii="Arial Narrow" w:hAnsi="Arial Narrow" w:cs="Arial"/>
                <w:color w:val="000000"/>
              </w:rPr>
              <w:t>Contratista</w:t>
            </w:r>
            <w:r w:rsidR="00996B5D" w:rsidRPr="00CC2E16">
              <w:rPr>
                <w:rFonts w:ascii="Arial Narrow" w:hAnsi="Arial Narrow" w:cs="Arial"/>
                <w:color w:val="000000"/>
              </w:rPr>
              <w:t>, Subdirección De Administración De Recursos Tecnológicos</w:t>
            </w:r>
          </w:p>
          <w:p w14:paraId="0BB15F91" w14:textId="77777777" w:rsidR="00144AF0" w:rsidRPr="00CC2E16" w:rsidRDefault="00144AF0" w:rsidP="00A4387D">
            <w:pPr>
              <w:pStyle w:val="Piedepgina"/>
              <w:ind w:right="360"/>
              <w:jc w:val="both"/>
              <w:rPr>
                <w:rFonts w:ascii="Arial Narrow" w:hAnsi="Arial Narrow" w:cs="Arial"/>
                <w:b/>
                <w:color w:val="000000"/>
              </w:rPr>
            </w:pPr>
            <w:r w:rsidRPr="00CC2E16">
              <w:rPr>
                <w:rFonts w:ascii="Arial Narrow" w:hAnsi="Arial Narrow" w:cs="Arial"/>
                <w:b/>
                <w:color w:val="000000"/>
              </w:rPr>
              <w:t>Fecha:</w:t>
            </w:r>
            <w:r w:rsidR="00A4387D" w:rsidRPr="00CC2E16">
              <w:rPr>
                <w:rFonts w:ascii="Arial Narrow" w:hAnsi="Arial Narrow" w:cs="Arial"/>
                <w:b/>
                <w:color w:val="000000"/>
              </w:rPr>
              <w:t xml:space="preserve"> </w:t>
            </w:r>
            <w:r w:rsidR="00CC2E16" w:rsidRPr="00CC2E16">
              <w:rPr>
                <w:rFonts w:ascii="Arial Narrow" w:hAnsi="Arial Narrow" w:cs="Arial"/>
                <w:color w:val="000000"/>
                <w:lang w:val="es-419"/>
              </w:rPr>
              <w:t>07</w:t>
            </w:r>
            <w:r w:rsidR="00CC2E16" w:rsidRPr="00CC2E16">
              <w:rPr>
                <w:rFonts w:ascii="Arial Narrow" w:hAnsi="Arial Narrow" w:cs="Arial"/>
                <w:color w:val="000000"/>
              </w:rPr>
              <w:t>-</w:t>
            </w:r>
            <w:r w:rsidR="00CC2E16" w:rsidRPr="00CC2E16">
              <w:rPr>
                <w:rFonts w:ascii="Arial Narrow" w:hAnsi="Arial Narrow" w:cs="Arial"/>
                <w:color w:val="000000"/>
                <w:lang w:val="es-419"/>
              </w:rPr>
              <w:t>10</w:t>
            </w:r>
            <w:r w:rsidR="00CC2E16" w:rsidRPr="00CC2E16">
              <w:rPr>
                <w:rFonts w:ascii="Arial Narrow" w:hAnsi="Arial Narrow" w:cs="Arial"/>
                <w:color w:val="000000"/>
              </w:rPr>
              <w:t>-</w:t>
            </w:r>
            <w:r w:rsidR="00CC2E16" w:rsidRPr="00CC2E16">
              <w:rPr>
                <w:rFonts w:ascii="Arial Narrow" w:hAnsi="Arial Narrow" w:cs="Arial"/>
                <w:color w:val="000000"/>
                <w:lang w:val="es-419"/>
              </w:rPr>
              <w:t>2019</w:t>
            </w:r>
            <w:r w:rsidR="00CC2E16" w:rsidRPr="00CC2E16">
              <w:rPr>
                <w:rFonts w:ascii="Arial Narrow" w:hAnsi="Arial Narrow" w:cs="Arial"/>
                <w:b/>
                <w:color w:val="000000"/>
              </w:rPr>
              <w:t xml:space="preserve"> </w:t>
            </w:r>
            <w:r w:rsidRPr="00CC2E16">
              <w:rPr>
                <w:rFonts w:ascii="Arial Narrow" w:hAnsi="Arial Narrow" w:cs="Arial"/>
                <w:b/>
                <w:color w:val="000000"/>
              </w:rPr>
              <w:t xml:space="preserve">  </w:t>
            </w:r>
          </w:p>
          <w:p w14:paraId="2EABECA8" w14:textId="77777777" w:rsidR="0004745B" w:rsidRPr="00CC2E16" w:rsidRDefault="0004745B" w:rsidP="00A4387D">
            <w:pPr>
              <w:pStyle w:val="Piedepgina"/>
              <w:ind w:right="360"/>
              <w:jc w:val="both"/>
              <w:rPr>
                <w:rFonts w:ascii="Arial Narrow" w:hAnsi="Arial Narrow" w:cs="Arial"/>
                <w:b/>
                <w:color w:val="000000"/>
              </w:rPr>
            </w:pPr>
          </w:p>
          <w:p w14:paraId="14A2BE9A" w14:textId="77777777" w:rsidR="0004745B" w:rsidRPr="00CC2E16" w:rsidRDefault="0004745B" w:rsidP="0004745B">
            <w:pPr>
              <w:pStyle w:val="Piedepgina"/>
              <w:ind w:right="360"/>
              <w:jc w:val="both"/>
              <w:rPr>
                <w:rFonts w:ascii="Arial Narrow" w:hAnsi="Arial Narrow" w:cs="Arial"/>
                <w:b/>
                <w:color w:val="000000"/>
              </w:rPr>
            </w:pPr>
            <w:r w:rsidRPr="00CC2E16">
              <w:rPr>
                <w:rFonts w:ascii="Arial Narrow" w:hAnsi="Arial Narrow" w:cs="Arial"/>
                <w:b/>
                <w:color w:val="000000"/>
              </w:rPr>
              <w:t xml:space="preserve">Nombre: </w:t>
            </w:r>
            <w:r w:rsidRPr="00CC2E16">
              <w:rPr>
                <w:rFonts w:ascii="Arial Narrow" w:hAnsi="Arial Narrow" w:cs="Arial"/>
                <w:color w:val="000000"/>
              </w:rPr>
              <w:t>Jaime Alberto Molina</w:t>
            </w:r>
          </w:p>
          <w:p w14:paraId="4276DE0E" w14:textId="77777777" w:rsidR="0004745B" w:rsidRPr="00CC2E16" w:rsidRDefault="0004745B" w:rsidP="0004745B">
            <w:pPr>
              <w:pStyle w:val="Piedepgina"/>
              <w:tabs>
                <w:tab w:val="clear" w:pos="4252"/>
                <w:tab w:val="center" w:pos="4325"/>
              </w:tabs>
              <w:ind w:right="-70"/>
              <w:jc w:val="both"/>
              <w:rPr>
                <w:rFonts w:ascii="Arial Narrow" w:hAnsi="Arial Narrow" w:cs="Arial"/>
                <w:b/>
                <w:color w:val="000000"/>
              </w:rPr>
            </w:pPr>
            <w:r w:rsidRPr="00CC2E16">
              <w:rPr>
                <w:rFonts w:ascii="Arial Narrow" w:hAnsi="Arial Narrow" w:cs="Arial"/>
                <w:b/>
                <w:color w:val="000000"/>
              </w:rPr>
              <w:t xml:space="preserve">Cargo: </w:t>
            </w:r>
            <w:r w:rsidR="006A035E" w:rsidRPr="00CC2E16">
              <w:rPr>
                <w:rFonts w:ascii="Arial Narrow" w:hAnsi="Arial Narrow" w:cs="Arial"/>
                <w:color w:val="000000"/>
              </w:rPr>
              <w:t>A</w:t>
            </w:r>
            <w:r w:rsidRPr="00CC2E16">
              <w:rPr>
                <w:rFonts w:ascii="Arial Narrow" w:hAnsi="Arial Narrow" w:cs="Arial"/>
                <w:color w:val="000000"/>
              </w:rPr>
              <w:t>sesor-1020-11, Subdirección De Administración De Recursos Tecnológicos</w:t>
            </w:r>
          </w:p>
          <w:p w14:paraId="65319D32" w14:textId="77777777" w:rsidR="0004745B" w:rsidRPr="00CC2E16" w:rsidRDefault="0004745B" w:rsidP="005D54FC">
            <w:pPr>
              <w:pStyle w:val="Piedepgina"/>
              <w:ind w:right="360"/>
              <w:jc w:val="both"/>
              <w:rPr>
                <w:rFonts w:ascii="Arial Narrow" w:hAnsi="Arial Narrow" w:cs="Arial"/>
                <w:b/>
                <w:color w:val="000000"/>
              </w:rPr>
            </w:pPr>
            <w:r w:rsidRPr="00CC2E16">
              <w:rPr>
                <w:rFonts w:ascii="Arial Narrow" w:hAnsi="Arial Narrow" w:cs="Arial"/>
                <w:b/>
                <w:color w:val="000000"/>
              </w:rPr>
              <w:t xml:space="preserve">Fecha: </w:t>
            </w:r>
            <w:r w:rsidR="00CC2E16" w:rsidRPr="00CC2E16">
              <w:rPr>
                <w:rFonts w:ascii="Arial Narrow" w:hAnsi="Arial Narrow" w:cs="Arial"/>
                <w:color w:val="000000"/>
                <w:lang w:val="es-419"/>
              </w:rPr>
              <w:t>07</w:t>
            </w:r>
            <w:r w:rsidRPr="00CC2E16">
              <w:rPr>
                <w:rFonts w:ascii="Arial Narrow" w:hAnsi="Arial Narrow" w:cs="Arial"/>
                <w:color w:val="000000"/>
              </w:rPr>
              <w:t>-</w:t>
            </w:r>
            <w:r w:rsidR="00CC2E16" w:rsidRPr="00CC2E16">
              <w:rPr>
                <w:rFonts w:ascii="Arial Narrow" w:hAnsi="Arial Narrow" w:cs="Arial"/>
                <w:color w:val="000000"/>
                <w:lang w:val="es-419"/>
              </w:rPr>
              <w:t>10</w:t>
            </w:r>
            <w:r w:rsidRPr="00CC2E16">
              <w:rPr>
                <w:rFonts w:ascii="Arial Narrow" w:hAnsi="Arial Narrow" w:cs="Arial"/>
                <w:color w:val="000000"/>
              </w:rPr>
              <w:t>-</w:t>
            </w:r>
            <w:r w:rsidR="00CC2E16" w:rsidRPr="00CC2E16">
              <w:rPr>
                <w:rFonts w:ascii="Arial Narrow" w:hAnsi="Arial Narrow" w:cs="Arial"/>
                <w:color w:val="000000"/>
                <w:lang w:val="es-419"/>
              </w:rPr>
              <w:t>2019</w:t>
            </w:r>
            <w:r w:rsidRPr="00CC2E16">
              <w:rPr>
                <w:rFonts w:ascii="Arial Narrow" w:hAnsi="Arial Narrow" w:cs="Arial"/>
                <w:b/>
                <w:color w:val="000000"/>
              </w:rPr>
              <w:t xml:space="preserve"> </w:t>
            </w:r>
          </w:p>
        </w:tc>
      </w:tr>
      <w:tr w:rsidR="00144AF0" w:rsidRPr="00144AF0" w14:paraId="356F7A15" w14:textId="77777777" w:rsidTr="002A3105">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2F2D2BBA" w14:textId="77777777"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72F33BC9" w14:textId="77777777" w:rsidR="0004745B" w:rsidRPr="00CC2E16" w:rsidRDefault="00144AF0" w:rsidP="00B85CAA">
            <w:pPr>
              <w:pStyle w:val="Piedepgina"/>
              <w:tabs>
                <w:tab w:val="clear" w:pos="4252"/>
                <w:tab w:val="center" w:pos="4325"/>
              </w:tabs>
              <w:ind w:right="-70"/>
              <w:jc w:val="both"/>
              <w:rPr>
                <w:rFonts w:ascii="Arial Narrow" w:hAnsi="Arial Narrow" w:cs="Arial"/>
                <w:color w:val="000000"/>
              </w:rPr>
            </w:pPr>
            <w:r w:rsidRPr="00CC2E16">
              <w:rPr>
                <w:rFonts w:ascii="Arial Narrow" w:hAnsi="Arial Narrow" w:cs="Arial"/>
                <w:b/>
                <w:color w:val="000000"/>
              </w:rPr>
              <w:t>Nombre:</w:t>
            </w:r>
            <w:r w:rsidR="00A4387D" w:rsidRPr="00CC2E16">
              <w:rPr>
                <w:rFonts w:ascii="Arial Narrow" w:hAnsi="Arial Narrow" w:cs="Arial"/>
                <w:b/>
                <w:color w:val="000000"/>
              </w:rPr>
              <w:t xml:space="preserve"> </w:t>
            </w:r>
            <w:r w:rsidR="0004745B" w:rsidRPr="00CC2E16">
              <w:rPr>
                <w:rFonts w:ascii="Arial Narrow" w:hAnsi="Arial Narrow" w:cs="Arial"/>
                <w:color w:val="000000"/>
              </w:rPr>
              <w:t xml:space="preserve">Ricardo Fernelix Rios Rosales </w:t>
            </w:r>
          </w:p>
          <w:p w14:paraId="78497737" w14:textId="3D6278E2" w:rsidR="00144AF0" w:rsidRPr="00CC2E16" w:rsidRDefault="00144AF0" w:rsidP="00CD2609">
            <w:pPr>
              <w:pStyle w:val="Piedepgina"/>
              <w:ind w:right="360"/>
              <w:jc w:val="both"/>
              <w:rPr>
                <w:rFonts w:ascii="Arial Narrow" w:hAnsi="Arial Narrow" w:cs="Arial"/>
                <w:b/>
                <w:color w:val="000000"/>
                <w:lang w:val="es-419"/>
              </w:rPr>
            </w:pPr>
            <w:r w:rsidRPr="00CC2E16">
              <w:rPr>
                <w:rFonts w:ascii="Arial Narrow" w:hAnsi="Arial Narrow" w:cs="Arial"/>
                <w:b/>
                <w:color w:val="000000"/>
              </w:rPr>
              <w:t xml:space="preserve">Cargo: </w:t>
            </w:r>
            <w:r w:rsidR="0004745B" w:rsidRPr="00CC2E16">
              <w:rPr>
                <w:rFonts w:ascii="Arial Narrow" w:hAnsi="Arial Narrow" w:cs="Arial"/>
                <w:color w:val="000000"/>
              </w:rPr>
              <w:t xml:space="preserve">Director Técnico O Administrativo-100-22, Dirección De Tecnología </w:t>
            </w:r>
            <w:r w:rsidRPr="00CC2E16">
              <w:rPr>
                <w:rFonts w:ascii="Arial Narrow" w:hAnsi="Arial Narrow" w:cs="Arial"/>
                <w:b/>
                <w:color w:val="000000"/>
              </w:rPr>
              <w:t xml:space="preserve">Fecha: </w:t>
            </w:r>
            <w:r w:rsidR="00520C71" w:rsidRPr="00520C71">
              <w:rPr>
                <w:rFonts w:ascii="Arial" w:hAnsi="Arial"/>
                <w:lang w:val="es-419"/>
              </w:rPr>
              <w:t>24-02-2020</w:t>
            </w:r>
          </w:p>
        </w:tc>
      </w:tr>
    </w:tbl>
    <w:p w14:paraId="10AB5046" w14:textId="77777777" w:rsidR="00144AF0" w:rsidRDefault="00144AF0" w:rsidP="00144AF0">
      <w:pPr>
        <w:jc w:val="both"/>
        <w:rPr>
          <w:rFonts w:ascii="Arial Narrow" w:hAnsi="Arial Narrow" w:cs="Arial"/>
          <w:b/>
          <w:sz w:val="24"/>
          <w:szCs w:val="24"/>
        </w:rPr>
      </w:pPr>
    </w:p>
    <w:p w14:paraId="17333C56" w14:textId="77777777" w:rsidR="0028586C" w:rsidRDefault="0028586C" w:rsidP="00144AF0">
      <w:pPr>
        <w:jc w:val="both"/>
        <w:rPr>
          <w:rFonts w:ascii="Arial Narrow" w:hAnsi="Arial Narrow" w:cs="Arial"/>
          <w:b/>
          <w:sz w:val="24"/>
          <w:szCs w:val="24"/>
        </w:rPr>
      </w:pPr>
    </w:p>
    <w:sectPr w:rsidR="0028586C" w:rsidSect="00DE4E79">
      <w:headerReference w:type="default" r:id="rId12"/>
      <w:footerReference w:type="default" r:id="rId13"/>
      <w:headerReference w:type="first" r:id="rId14"/>
      <w:footerReference w:type="first" r:id="rId15"/>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649CD" w14:textId="77777777" w:rsidR="00BC7536" w:rsidRDefault="00BC7536">
      <w:r>
        <w:separator/>
      </w:r>
    </w:p>
  </w:endnote>
  <w:endnote w:type="continuationSeparator" w:id="0">
    <w:p w14:paraId="56FAD6CC" w14:textId="77777777" w:rsidR="00BC7536" w:rsidRDefault="00BC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497A" w14:textId="77777777" w:rsidR="003C2936" w:rsidRDefault="003C2936" w:rsidP="003C2936">
    <w:pPr>
      <w:pStyle w:val="Piedepgina"/>
      <w:rPr>
        <w:rFonts w:ascii="Arial Narrow" w:hAnsi="Arial Narrow"/>
        <w:sz w:val="16"/>
        <w:szCs w:val="16"/>
        <w:lang w:val="es-CO"/>
      </w:rPr>
    </w:pPr>
  </w:p>
  <w:p w14:paraId="42D38F42" w14:textId="77777777" w:rsidR="003C2936" w:rsidRPr="003C2936" w:rsidRDefault="00F54536"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w:t>
    </w:r>
    <w:proofErr w:type="gramStart"/>
    <w:r>
      <w:rPr>
        <w:rFonts w:ascii="Arial Narrow" w:hAnsi="Arial Narrow"/>
        <w:sz w:val="16"/>
        <w:szCs w:val="16"/>
        <w:lang w:val="es-CO"/>
      </w:rPr>
      <w:t>4.Ins</w:t>
    </w:r>
    <w:proofErr w:type="gramEnd"/>
    <w:r>
      <w:rPr>
        <w:rFonts w:ascii="Arial Narrow" w:hAnsi="Arial Narrow"/>
        <w:sz w:val="16"/>
        <w:szCs w:val="16"/>
        <w:lang w:val="es-CO"/>
      </w:rPr>
      <w:t>.1.Fr.7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28E4" w14:textId="77777777" w:rsidR="00955CA3" w:rsidRDefault="00955CA3" w:rsidP="00955CA3">
    <w:pPr>
      <w:pStyle w:val="Piedepgina"/>
      <w:rPr>
        <w:rFonts w:ascii="Arial Narrow" w:hAnsi="Arial Narrow"/>
        <w:sz w:val="16"/>
        <w:szCs w:val="16"/>
        <w:lang w:val="es-CO"/>
      </w:rPr>
    </w:pPr>
  </w:p>
  <w:p w14:paraId="2D108F11" w14:textId="77777777" w:rsidR="00955CA3" w:rsidRPr="00C52040" w:rsidRDefault="00955CA3" w:rsidP="00955CA3">
    <w:pPr>
      <w:pStyle w:val="Piedepgina"/>
      <w:rPr>
        <w:rFonts w:ascii="Arial Narrow" w:hAnsi="Arial Narrow"/>
        <w:sz w:val="16"/>
        <w:szCs w:val="16"/>
        <w:lang w:val="es-CO"/>
      </w:rPr>
    </w:pPr>
    <w:r w:rsidRPr="00C52040">
      <w:rPr>
        <w:rFonts w:ascii="Arial Narrow" w:hAnsi="Arial Narrow"/>
        <w:sz w:val="16"/>
        <w:szCs w:val="16"/>
        <w:lang w:val="es-CO"/>
      </w:rPr>
      <w:t>E</w:t>
    </w:r>
    <w:r w:rsidR="00D62761">
      <w:rPr>
        <w:rFonts w:ascii="Arial Narrow" w:hAnsi="Arial Narrow"/>
        <w:sz w:val="16"/>
        <w:szCs w:val="16"/>
        <w:lang w:val="es-CO"/>
      </w:rPr>
      <w:t>st.1.</w:t>
    </w:r>
    <w:proofErr w:type="gramStart"/>
    <w:r w:rsidR="00D62761">
      <w:rPr>
        <w:rFonts w:ascii="Arial Narrow" w:hAnsi="Arial Narrow"/>
        <w:sz w:val="16"/>
        <w:szCs w:val="16"/>
        <w:lang w:val="es-CO"/>
      </w:rPr>
      <w:t>4.</w:t>
    </w:r>
    <w:r w:rsidR="00F54536">
      <w:rPr>
        <w:rFonts w:ascii="Arial Narrow" w:hAnsi="Arial Narrow"/>
        <w:sz w:val="16"/>
        <w:szCs w:val="16"/>
        <w:lang w:val="es-CO"/>
      </w:rPr>
      <w:t>Ins</w:t>
    </w:r>
    <w:proofErr w:type="gramEnd"/>
    <w:r w:rsidR="00F54536">
      <w:rPr>
        <w:rFonts w:ascii="Arial Narrow" w:hAnsi="Arial Narrow"/>
        <w:sz w:val="16"/>
        <w:szCs w:val="16"/>
        <w:lang w:val="es-CO"/>
      </w:rPr>
      <w:t>.1.</w:t>
    </w:r>
    <w:r w:rsidR="00D62761">
      <w:rPr>
        <w:rFonts w:ascii="Arial Narrow" w:hAnsi="Arial Narrow"/>
        <w:sz w:val="16"/>
        <w:szCs w:val="16"/>
        <w:lang w:val="es-CO"/>
      </w:rPr>
      <w:t>Fr</w:t>
    </w:r>
    <w:r w:rsidR="00613641">
      <w:rPr>
        <w:rFonts w:ascii="Arial Narrow" w:hAnsi="Arial Narrow"/>
        <w:sz w:val="16"/>
        <w:szCs w:val="16"/>
        <w:lang w:val="es-CO"/>
      </w:rPr>
      <w:t>.</w:t>
    </w:r>
    <w:r w:rsidR="00B954C3">
      <w:rPr>
        <w:rFonts w:ascii="Arial Narrow" w:hAnsi="Arial Narrow"/>
        <w:sz w:val="16"/>
        <w:szCs w:val="16"/>
        <w:lang w:val="es-CO"/>
      </w:rPr>
      <w:t>7</w:t>
    </w:r>
    <w:r>
      <w:rPr>
        <w:rFonts w:ascii="Arial Narrow" w:hAnsi="Arial Narrow"/>
        <w:sz w:val="16"/>
        <w:szCs w:val="16"/>
        <w:lang w:val="es-CO"/>
      </w:rPr>
      <w:t xml:space="preserve"> </w:t>
    </w:r>
    <w:r w:rsidR="00D56617">
      <w:rPr>
        <w:rFonts w:ascii="Arial Narrow" w:hAnsi="Arial Narrow"/>
        <w:sz w:val="16"/>
        <w:szCs w:val="16"/>
        <w:lang w:val="es-CO"/>
      </w:rPr>
      <w:t>Plantilla Procedimiento</w:t>
    </w:r>
    <w:r w:rsidRPr="00C52040">
      <w:rPr>
        <w:rFonts w:ascii="Arial Narrow" w:hAnsi="Arial Narrow"/>
        <w:sz w:val="16"/>
        <w:szCs w:val="16"/>
        <w:lang w:val="es-CO"/>
      </w:rPr>
      <w:t xml:space="preserve"> V.</w:t>
    </w:r>
    <w:r w:rsidR="00613641">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CD54C" w14:textId="77777777" w:rsidR="00BC7536" w:rsidRDefault="00BC7536">
      <w:r>
        <w:separator/>
      </w:r>
    </w:p>
  </w:footnote>
  <w:footnote w:type="continuationSeparator" w:id="0">
    <w:p w14:paraId="136E9EF6" w14:textId="77777777" w:rsidR="00BC7536" w:rsidRDefault="00BC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6"/>
      <w:gridCol w:w="4304"/>
      <w:gridCol w:w="1010"/>
      <w:gridCol w:w="2100"/>
    </w:tblGrid>
    <w:tr w:rsidR="00EC1AB1" w14:paraId="7E82DDEF" w14:textId="77777777" w:rsidTr="00DA4A78">
      <w:trPr>
        <w:cantSplit/>
        <w:trHeight w:val="292"/>
      </w:trPr>
      <w:tc>
        <w:tcPr>
          <w:tcW w:w="2836" w:type="dxa"/>
          <w:vMerge w:val="restart"/>
          <w:vAlign w:val="center"/>
        </w:tcPr>
        <w:p w14:paraId="0FDA8BB0" w14:textId="3774ABCC" w:rsidR="00EC1AB1" w:rsidRDefault="00DA4A78" w:rsidP="00EC1AB1">
          <w:pPr>
            <w:pStyle w:val="Encabezado"/>
            <w:jc w:val="center"/>
            <w:rPr>
              <w:rFonts w:ascii="Arial" w:hAnsi="Arial"/>
            </w:rPr>
          </w:pPr>
          <w:r w:rsidRPr="008E0216">
            <w:rPr>
              <w:noProof/>
              <w:lang w:val="es-CO" w:eastAsia="es-CO"/>
            </w:rPr>
            <w:drawing>
              <wp:inline distT="0" distB="0" distL="0" distR="0" wp14:anchorId="7E38CDD7" wp14:editId="2AEBE9CA">
                <wp:extent cx="1681480" cy="442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81480" cy="442595"/>
                        </a:xfrm>
                        <a:prstGeom prst="rect">
                          <a:avLst/>
                        </a:prstGeom>
                        <a:noFill/>
                        <a:ln>
                          <a:noFill/>
                        </a:ln>
                      </pic:spPr>
                    </pic:pic>
                  </a:graphicData>
                </a:graphic>
              </wp:inline>
            </w:drawing>
          </w:r>
        </w:p>
      </w:tc>
      <w:tc>
        <w:tcPr>
          <w:tcW w:w="4304" w:type="dxa"/>
          <w:vMerge w:val="restart"/>
          <w:vAlign w:val="center"/>
        </w:tcPr>
        <w:p w14:paraId="4E2D8ED1" w14:textId="77777777" w:rsidR="00EC1AB1" w:rsidRPr="009A37A7" w:rsidRDefault="00EC1AB1" w:rsidP="00EC1AB1">
          <w:pPr>
            <w:jc w:val="center"/>
            <w:rPr>
              <w:rFonts w:ascii="Arial" w:hAnsi="Arial" w:cs="Arial"/>
              <w:b/>
              <w:sz w:val="24"/>
              <w:szCs w:val="24"/>
            </w:rPr>
          </w:pPr>
          <w:r>
            <w:rPr>
              <w:rFonts w:ascii="Arial" w:hAnsi="Arial" w:cs="Arial"/>
              <w:b/>
              <w:sz w:val="24"/>
              <w:szCs w:val="24"/>
            </w:rPr>
            <w:t>CONTROL DE LICENCIAS DE SOFTWARE</w:t>
          </w:r>
        </w:p>
      </w:tc>
      <w:tc>
        <w:tcPr>
          <w:tcW w:w="1010" w:type="dxa"/>
          <w:vAlign w:val="center"/>
        </w:tcPr>
        <w:p w14:paraId="44CCC463" w14:textId="77777777" w:rsidR="00EC1AB1" w:rsidRDefault="00EC1AB1" w:rsidP="00EC1AB1">
          <w:pPr>
            <w:pStyle w:val="Encabezado"/>
            <w:rPr>
              <w:rFonts w:ascii="Arial" w:hAnsi="Arial" w:cs="Arial"/>
              <w:b/>
            </w:rPr>
          </w:pPr>
          <w:r>
            <w:rPr>
              <w:rFonts w:ascii="Arial" w:hAnsi="Arial"/>
              <w:b/>
            </w:rPr>
            <w:t>Código:</w:t>
          </w:r>
          <w:r>
            <w:t xml:space="preserve"> </w:t>
          </w:r>
        </w:p>
      </w:tc>
      <w:tc>
        <w:tcPr>
          <w:tcW w:w="2100" w:type="dxa"/>
          <w:vAlign w:val="center"/>
        </w:tcPr>
        <w:p w14:paraId="7E96E958" w14:textId="77777777" w:rsidR="00EC1AB1" w:rsidRDefault="00EC1AB1" w:rsidP="00EC1AB1">
          <w:pPr>
            <w:pStyle w:val="Encabezado"/>
            <w:jc w:val="center"/>
            <w:rPr>
              <w:rFonts w:ascii="Arial" w:hAnsi="Arial" w:cs="Arial"/>
              <w:b/>
            </w:rPr>
          </w:pPr>
          <w:r>
            <w:rPr>
              <w:rFonts w:ascii="Arial" w:hAnsi="Arial" w:cs="Arial"/>
              <w:b/>
              <w:lang w:val="es-419"/>
            </w:rPr>
            <w:t>Apo.1.Man.6.Pro11</w:t>
          </w:r>
        </w:p>
      </w:tc>
    </w:tr>
    <w:tr w:rsidR="00EC1AB1" w14:paraId="293EECE3" w14:textId="77777777" w:rsidTr="00DA4A78">
      <w:trPr>
        <w:cantSplit/>
        <w:trHeight w:val="155"/>
      </w:trPr>
      <w:tc>
        <w:tcPr>
          <w:tcW w:w="2836" w:type="dxa"/>
          <w:vMerge/>
        </w:tcPr>
        <w:p w14:paraId="7D891B86" w14:textId="77777777" w:rsidR="00EC1AB1" w:rsidRDefault="00EC1AB1" w:rsidP="00EC1AB1">
          <w:pPr>
            <w:pStyle w:val="Encabezado"/>
            <w:jc w:val="center"/>
            <w:rPr>
              <w:rFonts w:ascii="Arial" w:hAnsi="Arial"/>
            </w:rPr>
          </w:pPr>
        </w:p>
      </w:tc>
      <w:tc>
        <w:tcPr>
          <w:tcW w:w="4304" w:type="dxa"/>
          <w:vMerge/>
        </w:tcPr>
        <w:p w14:paraId="0FF1CDB5" w14:textId="77777777" w:rsidR="00EC1AB1" w:rsidRDefault="00EC1AB1" w:rsidP="00EC1AB1">
          <w:pPr>
            <w:pStyle w:val="Encabezado"/>
            <w:jc w:val="center"/>
            <w:rPr>
              <w:rFonts w:ascii="Arial" w:hAnsi="Arial"/>
              <w:b/>
            </w:rPr>
          </w:pPr>
        </w:p>
      </w:tc>
      <w:tc>
        <w:tcPr>
          <w:tcW w:w="1010" w:type="dxa"/>
          <w:vAlign w:val="center"/>
        </w:tcPr>
        <w:p w14:paraId="4A6D4D21" w14:textId="77777777" w:rsidR="00EC1AB1" w:rsidRDefault="00EC1AB1" w:rsidP="00EC1AB1">
          <w:pPr>
            <w:pStyle w:val="Encabezado"/>
            <w:rPr>
              <w:rFonts w:ascii="Arial" w:hAnsi="Arial"/>
              <w:b/>
            </w:rPr>
          </w:pPr>
          <w:r>
            <w:rPr>
              <w:rFonts w:ascii="Arial" w:hAnsi="Arial"/>
              <w:b/>
            </w:rPr>
            <w:t>Fecha:</w:t>
          </w:r>
        </w:p>
      </w:tc>
      <w:tc>
        <w:tcPr>
          <w:tcW w:w="2100" w:type="dxa"/>
          <w:vAlign w:val="center"/>
        </w:tcPr>
        <w:p w14:paraId="5E34C38D" w14:textId="534825E9" w:rsidR="00EC1AB1" w:rsidRDefault="00520C71" w:rsidP="00CD2609">
          <w:pPr>
            <w:pStyle w:val="Encabezado"/>
            <w:jc w:val="center"/>
            <w:rPr>
              <w:rFonts w:ascii="Arial" w:hAnsi="Arial"/>
              <w:b/>
            </w:rPr>
          </w:pPr>
          <w:r>
            <w:rPr>
              <w:rFonts w:ascii="Arial" w:hAnsi="Arial"/>
              <w:b/>
              <w:lang w:val="es-419"/>
            </w:rPr>
            <w:t>24-02-2020</w:t>
          </w:r>
        </w:p>
      </w:tc>
    </w:tr>
    <w:tr w:rsidR="00EC1AB1" w14:paraId="32F02837" w14:textId="77777777" w:rsidTr="00DA4A78">
      <w:trPr>
        <w:cantSplit/>
        <w:trHeight w:val="155"/>
      </w:trPr>
      <w:tc>
        <w:tcPr>
          <w:tcW w:w="2836" w:type="dxa"/>
          <w:vMerge/>
        </w:tcPr>
        <w:p w14:paraId="6E12932F" w14:textId="77777777" w:rsidR="00EC1AB1" w:rsidRDefault="00EC1AB1" w:rsidP="00EC1AB1">
          <w:pPr>
            <w:pStyle w:val="Encabezado"/>
            <w:jc w:val="center"/>
            <w:rPr>
              <w:rFonts w:ascii="Arial" w:hAnsi="Arial"/>
            </w:rPr>
          </w:pPr>
        </w:p>
      </w:tc>
      <w:tc>
        <w:tcPr>
          <w:tcW w:w="4304" w:type="dxa"/>
          <w:vMerge/>
        </w:tcPr>
        <w:p w14:paraId="59A5604B" w14:textId="77777777" w:rsidR="00EC1AB1" w:rsidRDefault="00EC1AB1" w:rsidP="00EC1AB1">
          <w:pPr>
            <w:pStyle w:val="Encabezado"/>
            <w:jc w:val="center"/>
            <w:rPr>
              <w:rFonts w:ascii="Arial" w:hAnsi="Arial"/>
              <w:b/>
            </w:rPr>
          </w:pPr>
        </w:p>
      </w:tc>
      <w:tc>
        <w:tcPr>
          <w:tcW w:w="1010" w:type="dxa"/>
          <w:vAlign w:val="center"/>
        </w:tcPr>
        <w:p w14:paraId="386BFE94" w14:textId="77777777" w:rsidR="00EC1AB1" w:rsidRDefault="00EC1AB1" w:rsidP="00EC1AB1">
          <w:pPr>
            <w:pStyle w:val="Encabezado"/>
            <w:rPr>
              <w:rFonts w:ascii="Arial" w:hAnsi="Arial"/>
              <w:b/>
            </w:rPr>
          </w:pPr>
          <w:r>
            <w:rPr>
              <w:rFonts w:ascii="Arial" w:hAnsi="Arial"/>
              <w:b/>
            </w:rPr>
            <w:t xml:space="preserve">Versión: </w:t>
          </w:r>
        </w:p>
      </w:tc>
      <w:tc>
        <w:tcPr>
          <w:tcW w:w="2100" w:type="dxa"/>
          <w:vAlign w:val="center"/>
        </w:tcPr>
        <w:p w14:paraId="22124BBC" w14:textId="77777777" w:rsidR="00EC1AB1" w:rsidRDefault="00EC1AB1" w:rsidP="00EC1AB1">
          <w:pPr>
            <w:pStyle w:val="Encabezado"/>
            <w:jc w:val="center"/>
            <w:rPr>
              <w:rFonts w:ascii="Arial" w:hAnsi="Arial"/>
              <w:b/>
            </w:rPr>
          </w:pPr>
          <w:r>
            <w:rPr>
              <w:rFonts w:ascii="Arial" w:hAnsi="Arial"/>
              <w:b/>
              <w:lang w:val="es-419"/>
            </w:rPr>
            <w:t>2</w:t>
          </w:r>
        </w:p>
      </w:tc>
    </w:tr>
    <w:tr w:rsidR="00EC1AB1" w14:paraId="2F2AC886" w14:textId="77777777" w:rsidTr="00DA4A78">
      <w:trPr>
        <w:cantSplit/>
        <w:trHeight w:val="156"/>
      </w:trPr>
      <w:tc>
        <w:tcPr>
          <w:tcW w:w="2836" w:type="dxa"/>
          <w:vMerge/>
          <w:tcBorders>
            <w:bottom w:val="single" w:sz="4" w:space="0" w:color="auto"/>
          </w:tcBorders>
        </w:tcPr>
        <w:p w14:paraId="4243934F" w14:textId="77777777" w:rsidR="00EC1AB1" w:rsidRDefault="00EC1AB1" w:rsidP="00EC1AB1">
          <w:pPr>
            <w:pStyle w:val="Encabezado"/>
            <w:jc w:val="center"/>
            <w:rPr>
              <w:rFonts w:ascii="Arial" w:hAnsi="Arial"/>
              <w:b/>
            </w:rPr>
          </w:pPr>
        </w:p>
      </w:tc>
      <w:tc>
        <w:tcPr>
          <w:tcW w:w="4304" w:type="dxa"/>
          <w:vMerge/>
          <w:tcBorders>
            <w:bottom w:val="single" w:sz="4" w:space="0" w:color="auto"/>
          </w:tcBorders>
        </w:tcPr>
        <w:p w14:paraId="3577028F" w14:textId="77777777" w:rsidR="00EC1AB1" w:rsidRDefault="00EC1AB1" w:rsidP="00EC1AB1">
          <w:pPr>
            <w:pStyle w:val="Encabezado"/>
            <w:jc w:val="center"/>
            <w:rPr>
              <w:rFonts w:ascii="Arial" w:hAnsi="Arial"/>
              <w:b/>
            </w:rPr>
          </w:pPr>
        </w:p>
      </w:tc>
      <w:tc>
        <w:tcPr>
          <w:tcW w:w="1010" w:type="dxa"/>
          <w:vAlign w:val="center"/>
        </w:tcPr>
        <w:p w14:paraId="31A9FF04" w14:textId="77777777" w:rsidR="00EC1AB1" w:rsidRDefault="00EC1AB1" w:rsidP="00EC1AB1">
          <w:pPr>
            <w:pStyle w:val="Encabezado"/>
            <w:rPr>
              <w:rFonts w:ascii="Arial" w:hAnsi="Arial"/>
              <w:b/>
            </w:rPr>
          </w:pPr>
          <w:r>
            <w:rPr>
              <w:rFonts w:ascii="Arial" w:hAnsi="Arial"/>
              <w:b/>
            </w:rPr>
            <w:t xml:space="preserve">Página: </w:t>
          </w:r>
        </w:p>
      </w:tc>
      <w:tc>
        <w:tcPr>
          <w:tcW w:w="2100" w:type="dxa"/>
          <w:vAlign w:val="center"/>
        </w:tcPr>
        <w:p w14:paraId="61A918D7" w14:textId="7D5D52F8" w:rsidR="00EC1AB1" w:rsidRDefault="00EC1AB1" w:rsidP="00EC1AB1">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DA4A78">
            <w:rPr>
              <w:rFonts w:ascii="Arial" w:hAnsi="Arial" w:cs="Arial"/>
              <w:b/>
              <w:noProof/>
            </w:rPr>
            <w:t>6</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DA4A78">
            <w:rPr>
              <w:rFonts w:ascii="Arial" w:hAnsi="Arial" w:cs="Arial"/>
              <w:b/>
              <w:noProof/>
            </w:rPr>
            <w:t>6</w:t>
          </w:r>
          <w:r w:rsidRPr="00472A79">
            <w:rPr>
              <w:rFonts w:ascii="Arial" w:hAnsi="Arial" w:cs="Arial"/>
              <w:b/>
            </w:rPr>
            <w:fldChar w:fldCharType="end"/>
          </w:r>
        </w:p>
      </w:tc>
    </w:tr>
  </w:tbl>
  <w:p w14:paraId="175B7D0C" w14:textId="77777777" w:rsidR="00876EEE" w:rsidRDefault="00876E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057"/>
      <w:gridCol w:w="1134"/>
      <w:gridCol w:w="1993"/>
    </w:tblGrid>
    <w:tr w:rsidR="00876EEE" w14:paraId="4FC139FA" w14:textId="77777777" w:rsidTr="00DA4A78">
      <w:trPr>
        <w:cantSplit/>
        <w:trHeight w:val="276"/>
        <w:jc w:val="center"/>
      </w:trPr>
      <w:tc>
        <w:tcPr>
          <w:tcW w:w="2881" w:type="dxa"/>
          <w:vMerge w:val="restart"/>
          <w:vAlign w:val="center"/>
        </w:tcPr>
        <w:p w14:paraId="2B451DF2" w14:textId="04F47309" w:rsidR="00876EEE" w:rsidRDefault="00DA4A78" w:rsidP="009B75B3">
          <w:pPr>
            <w:pStyle w:val="Encabezado"/>
            <w:jc w:val="center"/>
            <w:rPr>
              <w:rFonts w:ascii="Arial" w:hAnsi="Arial"/>
            </w:rPr>
          </w:pPr>
          <w:r w:rsidRPr="008E0216">
            <w:rPr>
              <w:noProof/>
              <w:lang w:val="es-CO" w:eastAsia="es-CO"/>
            </w:rPr>
            <w:drawing>
              <wp:inline distT="0" distB="0" distL="0" distR="0" wp14:anchorId="0FCC1EFE" wp14:editId="6FB16ECC">
                <wp:extent cx="1681480" cy="442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81480" cy="442595"/>
                        </a:xfrm>
                        <a:prstGeom prst="rect">
                          <a:avLst/>
                        </a:prstGeom>
                        <a:noFill/>
                        <a:ln>
                          <a:noFill/>
                        </a:ln>
                      </pic:spPr>
                    </pic:pic>
                  </a:graphicData>
                </a:graphic>
              </wp:inline>
            </w:drawing>
          </w:r>
        </w:p>
      </w:tc>
      <w:tc>
        <w:tcPr>
          <w:tcW w:w="4057" w:type="dxa"/>
          <w:vMerge w:val="restart"/>
          <w:vAlign w:val="center"/>
        </w:tcPr>
        <w:p w14:paraId="159A96B9" w14:textId="77777777" w:rsidR="00876EEE" w:rsidRPr="009A37A7" w:rsidRDefault="00377632" w:rsidP="009B75B3">
          <w:pPr>
            <w:jc w:val="center"/>
            <w:rPr>
              <w:rFonts w:ascii="Arial" w:hAnsi="Arial" w:cs="Arial"/>
              <w:b/>
              <w:sz w:val="24"/>
              <w:szCs w:val="24"/>
            </w:rPr>
          </w:pPr>
          <w:r>
            <w:rPr>
              <w:rFonts w:ascii="Arial" w:hAnsi="Arial" w:cs="Arial"/>
              <w:b/>
              <w:sz w:val="24"/>
              <w:szCs w:val="24"/>
            </w:rPr>
            <w:t xml:space="preserve">CONTROL DE LICENCIAS DE SOFTWARE </w:t>
          </w:r>
        </w:p>
      </w:tc>
      <w:tc>
        <w:tcPr>
          <w:tcW w:w="1134" w:type="dxa"/>
          <w:vAlign w:val="center"/>
        </w:tcPr>
        <w:p w14:paraId="6694E775" w14:textId="77777777" w:rsidR="00876EEE" w:rsidRDefault="00876EEE" w:rsidP="009B75B3">
          <w:pPr>
            <w:pStyle w:val="Encabezado"/>
            <w:rPr>
              <w:rFonts w:ascii="Arial" w:hAnsi="Arial" w:cs="Arial"/>
              <w:b/>
            </w:rPr>
          </w:pPr>
          <w:r>
            <w:rPr>
              <w:rFonts w:ascii="Arial" w:hAnsi="Arial"/>
              <w:b/>
            </w:rPr>
            <w:t>Código:</w:t>
          </w:r>
          <w:r>
            <w:t xml:space="preserve"> </w:t>
          </w:r>
        </w:p>
      </w:tc>
      <w:tc>
        <w:tcPr>
          <w:tcW w:w="1993" w:type="dxa"/>
          <w:vAlign w:val="center"/>
        </w:tcPr>
        <w:p w14:paraId="798072CE" w14:textId="77777777" w:rsidR="00876EEE" w:rsidRPr="001A1F7C" w:rsidRDefault="001A1F7C" w:rsidP="009B75B3">
          <w:pPr>
            <w:pStyle w:val="Encabezado"/>
            <w:jc w:val="center"/>
            <w:rPr>
              <w:rFonts w:ascii="Arial" w:hAnsi="Arial" w:cs="Arial"/>
              <w:b/>
              <w:lang w:val="es-419"/>
            </w:rPr>
          </w:pPr>
          <w:r>
            <w:rPr>
              <w:rFonts w:ascii="Arial" w:hAnsi="Arial" w:cs="Arial"/>
              <w:b/>
              <w:lang w:val="es-419"/>
            </w:rPr>
            <w:t>Apo.1.Man.6.Pro11</w:t>
          </w:r>
        </w:p>
      </w:tc>
    </w:tr>
    <w:tr w:rsidR="00876EEE" w14:paraId="08B311CF" w14:textId="77777777" w:rsidTr="00DA4A78">
      <w:trPr>
        <w:cantSplit/>
        <w:trHeight w:val="147"/>
        <w:jc w:val="center"/>
      </w:trPr>
      <w:tc>
        <w:tcPr>
          <w:tcW w:w="2881" w:type="dxa"/>
          <w:vMerge/>
        </w:tcPr>
        <w:p w14:paraId="42DA1073" w14:textId="77777777" w:rsidR="00876EEE" w:rsidRDefault="00876EEE" w:rsidP="009B75B3">
          <w:pPr>
            <w:pStyle w:val="Encabezado"/>
            <w:jc w:val="center"/>
            <w:rPr>
              <w:rFonts w:ascii="Arial" w:hAnsi="Arial"/>
            </w:rPr>
          </w:pPr>
        </w:p>
      </w:tc>
      <w:tc>
        <w:tcPr>
          <w:tcW w:w="4057" w:type="dxa"/>
          <w:vMerge/>
        </w:tcPr>
        <w:p w14:paraId="42B5E372" w14:textId="77777777" w:rsidR="00876EEE" w:rsidRDefault="00876EEE" w:rsidP="009B75B3">
          <w:pPr>
            <w:pStyle w:val="Encabezado"/>
            <w:jc w:val="center"/>
            <w:rPr>
              <w:rFonts w:ascii="Arial" w:hAnsi="Arial"/>
              <w:b/>
            </w:rPr>
          </w:pPr>
        </w:p>
      </w:tc>
      <w:tc>
        <w:tcPr>
          <w:tcW w:w="1134" w:type="dxa"/>
          <w:vAlign w:val="center"/>
        </w:tcPr>
        <w:p w14:paraId="56E353D2" w14:textId="77777777" w:rsidR="00876EEE" w:rsidRDefault="00876EEE" w:rsidP="009B75B3">
          <w:pPr>
            <w:pStyle w:val="Encabezado"/>
            <w:rPr>
              <w:rFonts w:ascii="Arial" w:hAnsi="Arial"/>
              <w:b/>
            </w:rPr>
          </w:pPr>
          <w:r>
            <w:rPr>
              <w:rFonts w:ascii="Arial" w:hAnsi="Arial"/>
              <w:b/>
            </w:rPr>
            <w:t>Fecha:</w:t>
          </w:r>
        </w:p>
      </w:tc>
      <w:tc>
        <w:tcPr>
          <w:tcW w:w="1993" w:type="dxa"/>
          <w:vAlign w:val="center"/>
        </w:tcPr>
        <w:p w14:paraId="6A137D19" w14:textId="37591E27" w:rsidR="00876EEE" w:rsidRPr="003A4F80" w:rsidRDefault="00520C71" w:rsidP="00520C71">
          <w:pPr>
            <w:pStyle w:val="Encabezado"/>
            <w:jc w:val="center"/>
            <w:rPr>
              <w:rFonts w:ascii="Arial" w:hAnsi="Arial"/>
              <w:b/>
              <w:lang w:val="es-419"/>
            </w:rPr>
          </w:pPr>
          <w:r>
            <w:rPr>
              <w:rFonts w:ascii="Arial" w:hAnsi="Arial"/>
              <w:b/>
              <w:lang w:val="es-419"/>
            </w:rPr>
            <w:t>24</w:t>
          </w:r>
          <w:r w:rsidR="003A4F80">
            <w:rPr>
              <w:rFonts w:ascii="Arial" w:hAnsi="Arial"/>
              <w:b/>
              <w:lang w:val="es-419"/>
            </w:rPr>
            <w:t>-</w:t>
          </w:r>
          <w:r>
            <w:rPr>
              <w:rFonts w:ascii="Arial" w:hAnsi="Arial"/>
              <w:b/>
              <w:lang w:val="es-419"/>
            </w:rPr>
            <w:t>0</w:t>
          </w:r>
          <w:r w:rsidR="00CD2609">
            <w:rPr>
              <w:rFonts w:ascii="Arial" w:hAnsi="Arial"/>
              <w:b/>
              <w:lang w:val="es-419"/>
            </w:rPr>
            <w:t>2</w:t>
          </w:r>
          <w:r w:rsidR="003A4F80">
            <w:rPr>
              <w:rFonts w:ascii="Arial" w:hAnsi="Arial"/>
              <w:b/>
              <w:lang w:val="es-419"/>
            </w:rPr>
            <w:t>-20</w:t>
          </w:r>
          <w:r>
            <w:rPr>
              <w:rFonts w:ascii="Arial" w:hAnsi="Arial"/>
              <w:b/>
              <w:lang w:val="es-419"/>
            </w:rPr>
            <w:t>20</w:t>
          </w:r>
        </w:p>
      </w:tc>
    </w:tr>
    <w:tr w:rsidR="00876EEE" w14:paraId="0F9574A8" w14:textId="77777777" w:rsidTr="00DA4A78">
      <w:trPr>
        <w:cantSplit/>
        <w:trHeight w:val="147"/>
        <w:jc w:val="center"/>
      </w:trPr>
      <w:tc>
        <w:tcPr>
          <w:tcW w:w="2881" w:type="dxa"/>
          <w:vMerge/>
        </w:tcPr>
        <w:p w14:paraId="58BEF0FD" w14:textId="77777777" w:rsidR="00876EEE" w:rsidRDefault="00876EEE" w:rsidP="009B75B3">
          <w:pPr>
            <w:pStyle w:val="Encabezado"/>
            <w:jc w:val="center"/>
            <w:rPr>
              <w:rFonts w:ascii="Arial" w:hAnsi="Arial"/>
            </w:rPr>
          </w:pPr>
        </w:p>
      </w:tc>
      <w:tc>
        <w:tcPr>
          <w:tcW w:w="4057" w:type="dxa"/>
          <w:vMerge/>
        </w:tcPr>
        <w:p w14:paraId="302FFBFE" w14:textId="77777777" w:rsidR="00876EEE" w:rsidRDefault="00876EEE" w:rsidP="009B75B3">
          <w:pPr>
            <w:pStyle w:val="Encabezado"/>
            <w:jc w:val="center"/>
            <w:rPr>
              <w:rFonts w:ascii="Arial" w:hAnsi="Arial"/>
              <w:b/>
            </w:rPr>
          </w:pPr>
        </w:p>
      </w:tc>
      <w:tc>
        <w:tcPr>
          <w:tcW w:w="1134" w:type="dxa"/>
          <w:vAlign w:val="center"/>
        </w:tcPr>
        <w:p w14:paraId="3BE31032" w14:textId="77777777" w:rsidR="00876EEE" w:rsidRDefault="00876EEE" w:rsidP="009B75B3">
          <w:pPr>
            <w:pStyle w:val="Encabezado"/>
            <w:rPr>
              <w:rFonts w:ascii="Arial" w:hAnsi="Arial"/>
              <w:b/>
            </w:rPr>
          </w:pPr>
          <w:r>
            <w:rPr>
              <w:rFonts w:ascii="Arial" w:hAnsi="Arial"/>
              <w:b/>
            </w:rPr>
            <w:t xml:space="preserve">Versión: </w:t>
          </w:r>
        </w:p>
      </w:tc>
      <w:tc>
        <w:tcPr>
          <w:tcW w:w="1993" w:type="dxa"/>
          <w:vAlign w:val="center"/>
        </w:tcPr>
        <w:p w14:paraId="10F12E9A" w14:textId="77777777" w:rsidR="00876EEE" w:rsidRPr="003A4F80" w:rsidRDefault="003A4F80" w:rsidP="009B75B3">
          <w:pPr>
            <w:pStyle w:val="Encabezado"/>
            <w:jc w:val="center"/>
            <w:rPr>
              <w:rFonts w:ascii="Arial" w:hAnsi="Arial"/>
              <w:b/>
              <w:lang w:val="es-419"/>
            </w:rPr>
          </w:pPr>
          <w:r>
            <w:rPr>
              <w:rFonts w:ascii="Arial" w:hAnsi="Arial"/>
              <w:b/>
              <w:lang w:val="es-419"/>
            </w:rPr>
            <w:t>2</w:t>
          </w:r>
        </w:p>
      </w:tc>
    </w:tr>
    <w:tr w:rsidR="00876EEE" w14:paraId="2787CDF0" w14:textId="77777777" w:rsidTr="00DA4A78">
      <w:trPr>
        <w:cantSplit/>
        <w:trHeight w:val="148"/>
        <w:jc w:val="center"/>
      </w:trPr>
      <w:tc>
        <w:tcPr>
          <w:tcW w:w="2881" w:type="dxa"/>
          <w:vMerge/>
          <w:tcBorders>
            <w:bottom w:val="single" w:sz="4" w:space="0" w:color="auto"/>
          </w:tcBorders>
        </w:tcPr>
        <w:p w14:paraId="73A91909" w14:textId="77777777" w:rsidR="00876EEE" w:rsidRDefault="00876EEE" w:rsidP="009B75B3">
          <w:pPr>
            <w:pStyle w:val="Encabezado"/>
            <w:jc w:val="center"/>
            <w:rPr>
              <w:rFonts w:ascii="Arial" w:hAnsi="Arial"/>
              <w:b/>
            </w:rPr>
          </w:pPr>
        </w:p>
      </w:tc>
      <w:tc>
        <w:tcPr>
          <w:tcW w:w="4057" w:type="dxa"/>
          <w:vMerge/>
          <w:tcBorders>
            <w:bottom w:val="single" w:sz="4" w:space="0" w:color="auto"/>
          </w:tcBorders>
        </w:tcPr>
        <w:p w14:paraId="39325D77" w14:textId="77777777" w:rsidR="00876EEE" w:rsidRDefault="00876EEE" w:rsidP="009B75B3">
          <w:pPr>
            <w:pStyle w:val="Encabezado"/>
            <w:jc w:val="center"/>
            <w:rPr>
              <w:rFonts w:ascii="Arial" w:hAnsi="Arial"/>
              <w:b/>
            </w:rPr>
          </w:pPr>
        </w:p>
      </w:tc>
      <w:tc>
        <w:tcPr>
          <w:tcW w:w="1134" w:type="dxa"/>
          <w:vAlign w:val="center"/>
        </w:tcPr>
        <w:p w14:paraId="5C3866FC" w14:textId="77777777" w:rsidR="00876EEE" w:rsidRDefault="00876EEE" w:rsidP="009B75B3">
          <w:pPr>
            <w:pStyle w:val="Encabezado"/>
            <w:rPr>
              <w:rFonts w:ascii="Arial" w:hAnsi="Arial"/>
              <w:b/>
            </w:rPr>
          </w:pPr>
          <w:r>
            <w:rPr>
              <w:rFonts w:ascii="Arial" w:hAnsi="Arial"/>
              <w:b/>
            </w:rPr>
            <w:t xml:space="preserve">Página: </w:t>
          </w:r>
        </w:p>
      </w:tc>
      <w:tc>
        <w:tcPr>
          <w:tcW w:w="1993" w:type="dxa"/>
          <w:vAlign w:val="center"/>
        </w:tcPr>
        <w:p w14:paraId="7AD3B9B2" w14:textId="42ACA515" w:rsidR="00876EEE" w:rsidRDefault="00876EEE"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DA4A78">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DA4A78">
            <w:rPr>
              <w:rFonts w:ascii="Arial" w:hAnsi="Arial" w:cs="Arial"/>
              <w:b/>
              <w:noProof/>
            </w:rPr>
            <w:t>6</w:t>
          </w:r>
          <w:r w:rsidRPr="00472A79">
            <w:rPr>
              <w:rFonts w:ascii="Arial" w:hAnsi="Arial" w:cs="Arial"/>
              <w:b/>
            </w:rPr>
            <w:fldChar w:fldCharType="end"/>
          </w:r>
        </w:p>
      </w:tc>
    </w:tr>
  </w:tbl>
  <w:p w14:paraId="1FF435CC" w14:textId="77777777" w:rsidR="00876EEE" w:rsidRDefault="00876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379AB"/>
    <w:multiLevelType w:val="hybridMultilevel"/>
    <w:tmpl w:val="3FFC17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744C9E"/>
    <w:multiLevelType w:val="hybridMultilevel"/>
    <w:tmpl w:val="04908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6F5D14"/>
    <w:multiLevelType w:val="hybridMultilevel"/>
    <w:tmpl w:val="21BC8C9A"/>
    <w:lvl w:ilvl="0" w:tplc="240A0017">
      <w:start w:val="1"/>
      <w:numFmt w:val="lowerLetter"/>
      <w:lvlText w:val="%1)"/>
      <w:lvlJc w:val="left"/>
      <w:pPr>
        <w:ind w:left="720" w:hanging="360"/>
      </w:pPr>
    </w:lvl>
    <w:lvl w:ilvl="1" w:tplc="5AE204C0">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4"/>
  </w:num>
  <w:num w:numId="4">
    <w:abstractNumId w:val="4"/>
  </w:num>
  <w:num w:numId="5">
    <w:abstractNumId w:val="10"/>
  </w:num>
  <w:num w:numId="6">
    <w:abstractNumId w:val="7"/>
  </w:num>
  <w:num w:numId="7">
    <w:abstractNumId w:val="5"/>
  </w:num>
  <w:num w:numId="8">
    <w:abstractNumId w:val="17"/>
  </w:num>
  <w:num w:numId="9">
    <w:abstractNumId w:val="2"/>
  </w:num>
  <w:num w:numId="10">
    <w:abstractNumId w:val="30"/>
  </w:num>
  <w:num w:numId="11">
    <w:abstractNumId w:val="0"/>
  </w:num>
  <w:num w:numId="12">
    <w:abstractNumId w:val="34"/>
  </w:num>
  <w:num w:numId="13">
    <w:abstractNumId w:val="8"/>
  </w:num>
  <w:num w:numId="14">
    <w:abstractNumId w:val="21"/>
  </w:num>
  <w:num w:numId="15">
    <w:abstractNumId w:val="25"/>
  </w:num>
  <w:num w:numId="16">
    <w:abstractNumId w:val="3"/>
  </w:num>
  <w:num w:numId="17">
    <w:abstractNumId w:val="31"/>
  </w:num>
  <w:num w:numId="18">
    <w:abstractNumId w:val="13"/>
  </w:num>
  <w:num w:numId="19">
    <w:abstractNumId w:val="32"/>
  </w:num>
  <w:num w:numId="20">
    <w:abstractNumId w:val="20"/>
  </w:num>
  <w:num w:numId="21">
    <w:abstractNumId w:val="23"/>
  </w:num>
  <w:num w:numId="22">
    <w:abstractNumId w:val="6"/>
  </w:num>
  <w:num w:numId="23">
    <w:abstractNumId w:val="33"/>
  </w:num>
  <w:num w:numId="24">
    <w:abstractNumId w:val="29"/>
  </w:num>
  <w:num w:numId="25">
    <w:abstractNumId w:val="26"/>
  </w:num>
  <w:num w:numId="26">
    <w:abstractNumId w:val="18"/>
  </w:num>
  <w:num w:numId="27">
    <w:abstractNumId w:val="12"/>
  </w:num>
  <w:num w:numId="28">
    <w:abstractNumId w:val="11"/>
  </w:num>
  <w:num w:numId="29">
    <w:abstractNumId w:val="27"/>
  </w:num>
  <w:num w:numId="30">
    <w:abstractNumId w:val="16"/>
  </w:num>
  <w:num w:numId="31">
    <w:abstractNumId w:val="14"/>
  </w:num>
  <w:num w:numId="32">
    <w:abstractNumId w:val="22"/>
  </w:num>
  <w:num w:numId="33">
    <w:abstractNumId w:val="9"/>
  </w:num>
  <w:num w:numId="34">
    <w:abstractNumId w:val="19"/>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40DA"/>
    <w:rsid w:val="000063D5"/>
    <w:rsid w:val="00022B38"/>
    <w:rsid w:val="00022C54"/>
    <w:rsid w:val="00022FEC"/>
    <w:rsid w:val="00035405"/>
    <w:rsid w:val="000363FA"/>
    <w:rsid w:val="00037657"/>
    <w:rsid w:val="00045B39"/>
    <w:rsid w:val="0004745B"/>
    <w:rsid w:val="00047A24"/>
    <w:rsid w:val="00051BB2"/>
    <w:rsid w:val="00066BC7"/>
    <w:rsid w:val="00072085"/>
    <w:rsid w:val="00072C48"/>
    <w:rsid w:val="000778CC"/>
    <w:rsid w:val="0008054C"/>
    <w:rsid w:val="00081273"/>
    <w:rsid w:val="00083054"/>
    <w:rsid w:val="000915CA"/>
    <w:rsid w:val="00095A8F"/>
    <w:rsid w:val="000A42B1"/>
    <w:rsid w:val="000A79EF"/>
    <w:rsid w:val="000B092A"/>
    <w:rsid w:val="000B1246"/>
    <w:rsid w:val="000B16C1"/>
    <w:rsid w:val="000B2645"/>
    <w:rsid w:val="000B2F10"/>
    <w:rsid w:val="000B4F7D"/>
    <w:rsid w:val="000B5EE8"/>
    <w:rsid w:val="000B6D11"/>
    <w:rsid w:val="000C1928"/>
    <w:rsid w:val="000C7B3B"/>
    <w:rsid w:val="000D514C"/>
    <w:rsid w:val="000E4554"/>
    <w:rsid w:val="000E486C"/>
    <w:rsid w:val="000F2CEE"/>
    <w:rsid w:val="000F585F"/>
    <w:rsid w:val="00101B24"/>
    <w:rsid w:val="00102614"/>
    <w:rsid w:val="001137FC"/>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6759C"/>
    <w:rsid w:val="00173CC1"/>
    <w:rsid w:val="0017599C"/>
    <w:rsid w:val="00175BFA"/>
    <w:rsid w:val="00175F87"/>
    <w:rsid w:val="00183D82"/>
    <w:rsid w:val="00184FE0"/>
    <w:rsid w:val="001865A6"/>
    <w:rsid w:val="001869CF"/>
    <w:rsid w:val="00193A4D"/>
    <w:rsid w:val="001A1C63"/>
    <w:rsid w:val="001A1F7C"/>
    <w:rsid w:val="001A651F"/>
    <w:rsid w:val="001A7EDF"/>
    <w:rsid w:val="001B2CF8"/>
    <w:rsid w:val="001B630D"/>
    <w:rsid w:val="001C136F"/>
    <w:rsid w:val="001C1A56"/>
    <w:rsid w:val="001D0C57"/>
    <w:rsid w:val="001D4B12"/>
    <w:rsid w:val="001D6664"/>
    <w:rsid w:val="001E36BE"/>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5351E"/>
    <w:rsid w:val="00264F65"/>
    <w:rsid w:val="002672A5"/>
    <w:rsid w:val="00270900"/>
    <w:rsid w:val="00274C98"/>
    <w:rsid w:val="00275258"/>
    <w:rsid w:val="00276E26"/>
    <w:rsid w:val="002830EC"/>
    <w:rsid w:val="0028586C"/>
    <w:rsid w:val="002875A7"/>
    <w:rsid w:val="00292688"/>
    <w:rsid w:val="00293AFA"/>
    <w:rsid w:val="00293B3B"/>
    <w:rsid w:val="00295E82"/>
    <w:rsid w:val="002972B9"/>
    <w:rsid w:val="002A3105"/>
    <w:rsid w:val="002A7C4C"/>
    <w:rsid w:val="002B19F5"/>
    <w:rsid w:val="002E041D"/>
    <w:rsid w:val="002E2C76"/>
    <w:rsid w:val="002E556A"/>
    <w:rsid w:val="002F02AA"/>
    <w:rsid w:val="002F271F"/>
    <w:rsid w:val="00314C44"/>
    <w:rsid w:val="00326F30"/>
    <w:rsid w:val="003278E5"/>
    <w:rsid w:val="00327910"/>
    <w:rsid w:val="00327E74"/>
    <w:rsid w:val="00331F46"/>
    <w:rsid w:val="003327D5"/>
    <w:rsid w:val="00333204"/>
    <w:rsid w:val="003375DF"/>
    <w:rsid w:val="00337E5D"/>
    <w:rsid w:val="00340225"/>
    <w:rsid w:val="003434BD"/>
    <w:rsid w:val="00353A16"/>
    <w:rsid w:val="0035492D"/>
    <w:rsid w:val="00360C32"/>
    <w:rsid w:val="00363BAD"/>
    <w:rsid w:val="00372BE9"/>
    <w:rsid w:val="00375012"/>
    <w:rsid w:val="003750D0"/>
    <w:rsid w:val="00376511"/>
    <w:rsid w:val="00377632"/>
    <w:rsid w:val="00377878"/>
    <w:rsid w:val="003823CD"/>
    <w:rsid w:val="00385B09"/>
    <w:rsid w:val="0038616B"/>
    <w:rsid w:val="00387816"/>
    <w:rsid w:val="00392704"/>
    <w:rsid w:val="00397FC2"/>
    <w:rsid w:val="003A1535"/>
    <w:rsid w:val="003A2C33"/>
    <w:rsid w:val="003A4F80"/>
    <w:rsid w:val="003B2C01"/>
    <w:rsid w:val="003B487C"/>
    <w:rsid w:val="003B4BFB"/>
    <w:rsid w:val="003B5042"/>
    <w:rsid w:val="003B5C6D"/>
    <w:rsid w:val="003B729A"/>
    <w:rsid w:val="003C066E"/>
    <w:rsid w:val="003C0D9C"/>
    <w:rsid w:val="003C1DB4"/>
    <w:rsid w:val="003C2936"/>
    <w:rsid w:val="003C3D53"/>
    <w:rsid w:val="003C51CB"/>
    <w:rsid w:val="003D278C"/>
    <w:rsid w:val="003D347E"/>
    <w:rsid w:val="003D7D65"/>
    <w:rsid w:val="003E28E6"/>
    <w:rsid w:val="003E306F"/>
    <w:rsid w:val="003F5745"/>
    <w:rsid w:val="003F5C7B"/>
    <w:rsid w:val="003F7F92"/>
    <w:rsid w:val="00400CB0"/>
    <w:rsid w:val="00401E07"/>
    <w:rsid w:val="00405B5B"/>
    <w:rsid w:val="00406227"/>
    <w:rsid w:val="00410BD2"/>
    <w:rsid w:val="00414A58"/>
    <w:rsid w:val="00420823"/>
    <w:rsid w:val="00420F60"/>
    <w:rsid w:val="00425472"/>
    <w:rsid w:val="00431087"/>
    <w:rsid w:val="00432751"/>
    <w:rsid w:val="00436166"/>
    <w:rsid w:val="00436E0B"/>
    <w:rsid w:val="004420E3"/>
    <w:rsid w:val="00446BD2"/>
    <w:rsid w:val="00447406"/>
    <w:rsid w:val="00452F1F"/>
    <w:rsid w:val="00456CA7"/>
    <w:rsid w:val="004667EF"/>
    <w:rsid w:val="00471453"/>
    <w:rsid w:val="00472365"/>
    <w:rsid w:val="00472A45"/>
    <w:rsid w:val="00472A79"/>
    <w:rsid w:val="00475231"/>
    <w:rsid w:val="00477C54"/>
    <w:rsid w:val="004857F2"/>
    <w:rsid w:val="00493006"/>
    <w:rsid w:val="00494B8F"/>
    <w:rsid w:val="004A02FE"/>
    <w:rsid w:val="004A0461"/>
    <w:rsid w:val="004A3DB7"/>
    <w:rsid w:val="004A4FCE"/>
    <w:rsid w:val="004A5CBC"/>
    <w:rsid w:val="004B4914"/>
    <w:rsid w:val="004B79F3"/>
    <w:rsid w:val="004C19C2"/>
    <w:rsid w:val="004C5997"/>
    <w:rsid w:val="004C73D8"/>
    <w:rsid w:val="004D4ED1"/>
    <w:rsid w:val="004E14DA"/>
    <w:rsid w:val="004E5AE1"/>
    <w:rsid w:val="004E7BF0"/>
    <w:rsid w:val="004F44EB"/>
    <w:rsid w:val="00500030"/>
    <w:rsid w:val="0050564C"/>
    <w:rsid w:val="005057D4"/>
    <w:rsid w:val="0050701C"/>
    <w:rsid w:val="00507FFE"/>
    <w:rsid w:val="00510729"/>
    <w:rsid w:val="00510FCF"/>
    <w:rsid w:val="00513A23"/>
    <w:rsid w:val="005207FD"/>
    <w:rsid w:val="00520C71"/>
    <w:rsid w:val="00524CD7"/>
    <w:rsid w:val="00525A90"/>
    <w:rsid w:val="00526991"/>
    <w:rsid w:val="00533CDB"/>
    <w:rsid w:val="00535A29"/>
    <w:rsid w:val="005408CC"/>
    <w:rsid w:val="005425ED"/>
    <w:rsid w:val="0054571A"/>
    <w:rsid w:val="00546D41"/>
    <w:rsid w:val="00547CF9"/>
    <w:rsid w:val="0055158A"/>
    <w:rsid w:val="005519C8"/>
    <w:rsid w:val="00556D0A"/>
    <w:rsid w:val="00557E98"/>
    <w:rsid w:val="00560C71"/>
    <w:rsid w:val="00561EE6"/>
    <w:rsid w:val="00564EA8"/>
    <w:rsid w:val="00566D2D"/>
    <w:rsid w:val="005720C4"/>
    <w:rsid w:val="005755D6"/>
    <w:rsid w:val="005761C3"/>
    <w:rsid w:val="005838F0"/>
    <w:rsid w:val="0059381C"/>
    <w:rsid w:val="005A7608"/>
    <w:rsid w:val="005B0F9C"/>
    <w:rsid w:val="005C485A"/>
    <w:rsid w:val="005D15D1"/>
    <w:rsid w:val="005D246C"/>
    <w:rsid w:val="005D2C18"/>
    <w:rsid w:val="005D54FC"/>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35F99"/>
    <w:rsid w:val="00650235"/>
    <w:rsid w:val="00652842"/>
    <w:rsid w:val="0065350D"/>
    <w:rsid w:val="00654907"/>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979DD"/>
    <w:rsid w:val="006A035E"/>
    <w:rsid w:val="006A09EA"/>
    <w:rsid w:val="006A1555"/>
    <w:rsid w:val="006B056D"/>
    <w:rsid w:val="006B198A"/>
    <w:rsid w:val="006B53E6"/>
    <w:rsid w:val="006B5B82"/>
    <w:rsid w:val="006B7808"/>
    <w:rsid w:val="006C004E"/>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078"/>
    <w:rsid w:val="00704342"/>
    <w:rsid w:val="00704835"/>
    <w:rsid w:val="00704BAC"/>
    <w:rsid w:val="007056EA"/>
    <w:rsid w:val="00706891"/>
    <w:rsid w:val="007115E6"/>
    <w:rsid w:val="0071376A"/>
    <w:rsid w:val="00715C69"/>
    <w:rsid w:val="00715CF4"/>
    <w:rsid w:val="007260D9"/>
    <w:rsid w:val="0072727E"/>
    <w:rsid w:val="00733C7F"/>
    <w:rsid w:val="00745947"/>
    <w:rsid w:val="00745CAD"/>
    <w:rsid w:val="00755DA2"/>
    <w:rsid w:val="007561C9"/>
    <w:rsid w:val="0075716D"/>
    <w:rsid w:val="007650BD"/>
    <w:rsid w:val="00766007"/>
    <w:rsid w:val="00766B50"/>
    <w:rsid w:val="00773094"/>
    <w:rsid w:val="00773F1B"/>
    <w:rsid w:val="00775F6A"/>
    <w:rsid w:val="00780D87"/>
    <w:rsid w:val="00781E3A"/>
    <w:rsid w:val="007849AC"/>
    <w:rsid w:val="007861C5"/>
    <w:rsid w:val="00786802"/>
    <w:rsid w:val="007920F8"/>
    <w:rsid w:val="007946AD"/>
    <w:rsid w:val="00797CFE"/>
    <w:rsid w:val="007A17A0"/>
    <w:rsid w:val="007A2B0B"/>
    <w:rsid w:val="007A4604"/>
    <w:rsid w:val="007A47A0"/>
    <w:rsid w:val="007A4A9B"/>
    <w:rsid w:val="007A5362"/>
    <w:rsid w:val="007A5448"/>
    <w:rsid w:val="007A7E06"/>
    <w:rsid w:val="007C4D84"/>
    <w:rsid w:val="007C5522"/>
    <w:rsid w:val="007C5ADC"/>
    <w:rsid w:val="007C65AF"/>
    <w:rsid w:val="007C71EE"/>
    <w:rsid w:val="007C74E6"/>
    <w:rsid w:val="007D2659"/>
    <w:rsid w:val="007E0751"/>
    <w:rsid w:val="007E60D8"/>
    <w:rsid w:val="007F1B74"/>
    <w:rsid w:val="007F2F29"/>
    <w:rsid w:val="007F39A4"/>
    <w:rsid w:val="007F3DBA"/>
    <w:rsid w:val="007F77CB"/>
    <w:rsid w:val="00800A46"/>
    <w:rsid w:val="0080382D"/>
    <w:rsid w:val="00804F18"/>
    <w:rsid w:val="008122B1"/>
    <w:rsid w:val="00812745"/>
    <w:rsid w:val="0081276F"/>
    <w:rsid w:val="0081339E"/>
    <w:rsid w:val="0081362B"/>
    <w:rsid w:val="0081583A"/>
    <w:rsid w:val="0081693F"/>
    <w:rsid w:val="008177D7"/>
    <w:rsid w:val="00821D43"/>
    <w:rsid w:val="00824528"/>
    <w:rsid w:val="00826516"/>
    <w:rsid w:val="008300FD"/>
    <w:rsid w:val="00837515"/>
    <w:rsid w:val="00844A95"/>
    <w:rsid w:val="00853375"/>
    <w:rsid w:val="00854CDF"/>
    <w:rsid w:val="00857116"/>
    <w:rsid w:val="00862787"/>
    <w:rsid w:val="008653EE"/>
    <w:rsid w:val="00867753"/>
    <w:rsid w:val="00870964"/>
    <w:rsid w:val="00871018"/>
    <w:rsid w:val="0087418B"/>
    <w:rsid w:val="00876EEE"/>
    <w:rsid w:val="008809E7"/>
    <w:rsid w:val="00882366"/>
    <w:rsid w:val="00883C2A"/>
    <w:rsid w:val="0088474B"/>
    <w:rsid w:val="008A1F7A"/>
    <w:rsid w:val="008A304D"/>
    <w:rsid w:val="008A4D42"/>
    <w:rsid w:val="008A7565"/>
    <w:rsid w:val="008B06C2"/>
    <w:rsid w:val="008B58C2"/>
    <w:rsid w:val="008B660F"/>
    <w:rsid w:val="008B6E6B"/>
    <w:rsid w:val="008B6E6C"/>
    <w:rsid w:val="008D2B00"/>
    <w:rsid w:val="008E38B4"/>
    <w:rsid w:val="008E44CA"/>
    <w:rsid w:val="008E6B0B"/>
    <w:rsid w:val="008E6E7A"/>
    <w:rsid w:val="008F0E72"/>
    <w:rsid w:val="008F3792"/>
    <w:rsid w:val="008F55CA"/>
    <w:rsid w:val="0090151D"/>
    <w:rsid w:val="00907F57"/>
    <w:rsid w:val="0091158D"/>
    <w:rsid w:val="00913E1E"/>
    <w:rsid w:val="00914CC9"/>
    <w:rsid w:val="0091602A"/>
    <w:rsid w:val="00917268"/>
    <w:rsid w:val="00921191"/>
    <w:rsid w:val="0092547E"/>
    <w:rsid w:val="00925DDF"/>
    <w:rsid w:val="009264AA"/>
    <w:rsid w:val="00926FDC"/>
    <w:rsid w:val="009279C2"/>
    <w:rsid w:val="009348B2"/>
    <w:rsid w:val="009371D7"/>
    <w:rsid w:val="009419E1"/>
    <w:rsid w:val="00945A7B"/>
    <w:rsid w:val="00947438"/>
    <w:rsid w:val="00955CA3"/>
    <w:rsid w:val="009750E0"/>
    <w:rsid w:val="00976124"/>
    <w:rsid w:val="00977B45"/>
    <w:rsid w:val="009802BE"/>
    <w:rsid w:val="009808D0"/>
    <w:rsid w:val="00996B5D"/>
    <w:rsid w:val="009A37A7"/>
    <w:rsid w:val="009A6929"/>
    <w:rsid w:val="009B186D"/>
    <w:rsid w:val="009B75B3"/>
    <w:rsid w:val="009C23A7"/>
    <w:rsid w:val="009C265C"/>
    <w:rsid w:val="009C420F"/>
    <w:rsid w:val="009C441F"/>
    <w:rsid w:val="009C53A3"/>
    <w:rsid w:val="009D3303"/>
    <w:rsid w:val="009D7458"/>
    <w:rsid w:val="009D7C56"/>
    <w:rsid w:val="009E4B35"/>
    <w:rsid w:val="009E6189"/>
    <w:rsid w:val="00A01F1F"/>
    <w:rsid w:val="00A03A14"/>
    <w:rsid w:val="00A0515B"/>
    <w:rsid w:val="00A10F14"/>
    <w:rsid w:val="00A13B7D"/>
    <w:rsid w:val="00A14ED4"/>
    <w:rsid w:val="00A15198"/>
    <w:rsid w:val="00A178EE"/>
    <w:rsid w:val="00A21B40"/>
    <w:rsid w:val="00A308D9"/>
    <w:rsid w:val="00A3796D"/>
    <w:rsid w:val="00A4387D"/>
    <w:rsid w:val="00A47255"/>
    <w:rsid w:val="00A51563"/>
    <w:rsid w:val="00A52CBB"/>
    <w:rsid w:val="00A6161F"/>
    <w:rsid w:val="00A65C7E"/>
    <w:rsid w:val="00A668FF"/>
    <w:rsid w:val="00A67579"/>
    <w:rsid w:val="00A67D94"/>
    <w:rsid w:val="00A721F2"/>
    <w:rsid w:val="00A723B1"/>
    <w:rsid w:val="00A77CD8"/>
    <w:rsid w:val="00A848B1"/>
    <w:rsid w:val="00A86001"/>
    <w:rsid w:val="00A86089"/>
    <w:rsid w:val="00A8679A"/>
    <w:rsid w:val="00A8722D"/>
    <w:rsid w:val="00A90FD4"/>
    <w:rsid w:val="00A91AF1"/>
    <w:rsid w:val="00A95CE9"/>
    <w:rsid w:val="00A96E92"/>
    <w:rsid w:val="00AA36F0"/>
    <w:rsid w:val="00AA77BE"/>
    <w:rsid w:val="00AB03D9"/>
    <w:rsid w:val="00AB4ECC"/>
    <w:rsid w:val="00AB715C"/>
    <w:rsid w:val="00AB763A"/>
    <w:rsid w:val="00AC700C"/>
    <w:rsid w:val="00AC74D3"/>
    <w:rsid w:val="00AD30A3"/>
    <w:rsid w:val="00AE39AA"/>
    <w:rsid w:val="00AE6EF5"/>
    <w:rsid w:val="00AF0DA4"/>
    <w:rsid w:val="00AF4595"/>
    <w:rsid w:val="00AF4B62"/>
    <w:rsid w:val="00AF5842"/>
    <w:rsid w:val="00B012FC"/>
    <w:rsid w:val="00B073A4"/>
    <w:rsid w:val="00B07CF2"/>
    <w:rsid w:val="00B10CBA"/>
    <w:rsid w:val="00B130ED"/>
    <w:rsid w:val="00B20B34"/>
    <w:rsid w:val="00B30928"/>
    <w:rsid w:val="00B3408D"/>
    <w:rsid w:val="00B3436F"/>
    <w:rsid w:val="00B41296"/>
    <w:rsid w:val="00B41743"/>
    <w:rsid w:val="00B4360D"/>
    <w:rsid w:val="00B53EA8"/>
    <w:rsid w:val="00B56365"/>
    <w:rsid w:val="00B56F8B"/>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C46A3"/>
    <w:rsid w:val="00BC7536"/>
    <w:rsid w:val="00BD300A"/>
    <w:rsid w:val="00BD60F1"/>
    <w:rsid w:val="00BE10E4"/>
    <w:rsid w:val="00BE6ABE"/>
    <w:rsid w:val="00BF28DD"/>
    <w:rsid w:val="00BF3745"/>
    <w:rsid w:val="00BF4EEE"/>
    <w:rsid w:val="00BF7F26"/>
    <w:rsid w:val="00C000E5"/>
    <w:rsid w:val="00C04E33"/>
    <w:rsid w:val="00C164C6"/>
    <w:rsid w:val="00C20A8C"/>
    <w:rsid w:val="00C221C4"/>
    <w:rsid w:val="00C23DC5"/>
    <w:rsid w:val="00C24C9B"/>
    <w:rsid w:val="00C30CC6"/>
    <w:rsid w:val="00C31202"/>
    <w:rsid w:val="00C3411F"/>
    <w:rsid w:val="00C35F84"/>
    <w:rsid w:val="00C424A7"/>
    <w:rsid w:val="00C43516"/>
    <w:rsid w:val="00C45C23"/>
    <w:rsid w:val="00C5105C"/>
    <w:rsid w:val="00C51843"/>
    <w:rsid w:val="00C55185"/>
    <w:rsid w:val="00C562C6"/>
    <w:rsid w:val="00C579F8"/>
    <w:rsid w:val="00C6010A"/>
    <w:rsid w:val="00C65D11"/>
    <w:rsid w:val="00C66DFA"/>
    <w:rsid w:val="00C702DF"/>
    <w:rsid w:val="00C72D97"/>
    <w:rsid w:val="00C77043"/>
    <w:rsid w:val="00C87C2B"/>
    <w:rsid w:val="00C95CE0"/>
    <w:rsid w:val="00CA0731"/>
    <w:rsid w:val="00CA0ADB"/>
    <w:rsid w:val="00CA27AC"/>
    <w:rsid w:val="00CA37CA"/>
    <w:rsid w:val="00CB0CA2"/>
    <w:rsid w:val="00CB4196"/>
    <w:rsid w:val="00CB46FC"/>
    <w:rsid w:val="00CC2E16"/>
    <w:rsid w:val="00CC4DD8"/>
    <w:rsid w:val="00CC6DA2"/>
    <w:rsid w:val="00CD2609"/>
    <w:rsid w:val="00CD3A73"/>
    <w:rsid w:val="00CD56CC"/>
    <w:rsid w:val="00CD797D"/>
    <w:rsid w:val="00CE1921"/>
    <w:rsid w:val="00CE49C4"/>
    <w:rsid w:val="00CE79BB"/>
    <w:rsid w:val="00D00C81"/>
    <w:rsid w:val="00D03ACB"/>
    <w:rsid w:val="00D1164F"/>
    <w:rsid w:val="00D16006"/>
    <w:rsid w:val="00D20784"/>
    <w:rsid w:val="00D221DD"/>
    <w:rsid w:val="00D25017"/>
    <w:rsid w:val="00D255E3"/>
    <w:rsid w:val="00D26192"/>
    <w:rsid w:val="00D3014D"/>
    <w:rsid w:val="00D31AC6"/>
    <w:rsid w:val="00D33F4D"/>
    <w:rsid w:val="00D347FC"/>
    <w:rsid w:val="00D4131C"/>
    <w:rsid w:val="00D41D63"/>
    <w:rsid w:val="00D541C4"/>
    <w:rsid w:val="00D56617"/>
    <w:rsid w:val="00D57509"/>
    <w:rsid w:val="00D62761"/>
    <w:rsid w:val="00D672F8"/>
    <w:rsid w:val="00D733D2"/>
    <w:rsid w:val="00D745CE"/>
    <w:rsid w:val="00D74945"/>
    <w:rsid w:val="00D77102"/>
    <w:rsid w:val="00D82435"/>
    <w:rsid w:val="00D849BB"/>
    <w:rsid w:val="00D851BD"/>
    <w:rsid w:val="00D92917"/>
    <w:rsid w:val="00D9330E"/>
    <w:rsid w:val="00D9412B"/>
    <w:rsid w:val="00D946F7"/>
    <w:rsid w:val="00D963BD"/>
    <w:rsid w:val="00DA0835"/>
    <w:rsid w:val="00DA13FB"/>
    <w:rsid w:val="00DA300C"/>
    <w:rsid w:val="00DA4A78"/>
    <w:rsid w:val="00DA72D1"/>
    <w:rsid w:val="00DA7511"/>
    <w:rsid w:val="00DB0954"/>
    <w:rsid w:val="00DB347D"/>
    <w:rsid w:val="00DB6314"/>
    <w:rsid w:val="00DC036D"/>
    <w:rsid w:val="00DD335F"/>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3220"/>
    <w:rsid w:val="00E05E3A"/>
    <w:rsid w:val="00E076DE"/>
    <w:rsid w:val="00E0793D"/>
    <w:rsid w:val="00E07D63"/>
    <w:rsid w:val="00E11FDA"/>
    <w:rsid w:val="00E164B0"/>
    <w:rsid w:val="00E16949"/>
    <w:rsid w:val="00E25DA1"/>
    <w:rsid w:val="00E27EBE"/>
    <w:rsid w:val="00E355C8"/>
    <w:rsid w:val="00E40892"/>
    <w:rsid w:val="00E41367"/>
    <w:rsid w:val="00E4372A"/>
    <w:rsid w:val="00E47CF2"/>
    <w:rsid w:val="00E50031"/>
    <w:rsid w:val="00E51E1D"/>
    <w:rsid w:val="00E530EF"/>
    <w:rsid w:val="00E62464"/>
    <w:rsid w:val="00E6512B"/>
    <w:rsid w:val="00E656D8"/>
    <w:rsid w:val="00E66534"/>
    <w:rsid w:val="00E702B9"/>
    <w:rsid w:val="00E7685E"/>
    <w:rsid w:val="00E7687A"/>
    <w:rsid w:val="00E76AF2"/>
    <w:rsid w:val="00E77DD0"/>
    <w:rsid w:val="00E8377A"/>
    <w:rsid w:val="00E84233"/>
    <w:rsid w:val="00E923F4"/>
    <w:rsid w:val="00E9422F"/>
    <w:rsid w:val="00EA2ED0"/>
    <w:rsid w:val="00EA39B7"/>
    <w:rsid w:val="00EA4651"/>
    <w:rsid w:val="00EB2A7A"/>
    <w:rsid w:val="00EB32F3"/>
    <w:rsid w:val="00EC0E73"/>
    <w:rsid w:val="00EC1AB1"/>
    <w:rsid w:val="00EC1FD5"/>
    <w:rsid w:val="00EC4AA7"/>
    <w:rsid w:val="00EC52C8"/>
    <w:rsid w:val="00EC6E39"/>
    <w:rsid w:val="00ED2BFC"/>
    <w:rsid w:val="00EE1127"/>
    <w:rsid w:val="00EF1822"/>
    <w:rsid w:val="00EF429B"/>
    <w:rsid w:val="00F006C1"/>
    <w:rsid w:val="00F00DF9"/>
    <w:rsid w:val="00F01A10"/>
    <w:rsid w:val="00F11128"/>
    <w:rsid w:val="00F13279"/>
    <w:rsid w:val="00F148F7"/>
    <w:rsid w:val="00F162AF"/>
    <w:rsid w:val="00F17555"/>
    <w:rsid w:val="00F20FC3"/>
    <w:rsid w:val="00F25B8A"/>
    <w:rsid w:val="00F27AB6"/>
    <w:rsid w:val="00F368E9"/>
    <w:rsid w:val="00F373F2"/>
    <w:rsid w:val="00F412D7"/>
    <w:rsid w:val="00F41600"/>
    <w:rsid w:val="00F42314"/>
    <w:rsid w:val="00F44A15"/>
    <w:rsid w:val="00F46C4E"/>
    <w:rsid w:val="00F47A5A"/>
    <w:rsid w:val="00F5305E"/>
    <w:rsid w:val="00F54536"/>
    <w:rsid w:val="00F55465"/>
    <w:rsid w:val="00F60CCB"/>
    <w:rsid w:val="00F615CD"/>
    <w:rsid w:val="00F62D49"/>
    <w:rsid w:val="00F63578"/>
    <w:rsid w:val="00F6440B"/>
    <w:rsid w:val="00F64806"/>
    <w:rsid w:val="00F65272"/>
    <w:rsid w:val="00F76DFD"/>
    <w:rsid w:val="00F82DEA"/>
    <w:rsid w:val="00F83FB3"/>
    <w:rsid w:val="00F85106"/>
    <w:rsid w:val="00F91CCD"/>
    <w:rsid w:val="00F9741E"/>
    <w:rsid w:val="00FA4CDB"/>
    <w:rsid w:val="00FA6B23"/>
    <w:rsid w:val="00FA7285"/>
    <w:rsid w:val="00FB181C"/>
    <w:rsid w:val="00FB1D07"/>
    <w:rsid w:val="00FB5252"/>
    <w:rsid w:val="00FC0F0B"/>
    <w:rsid w:val="00FC1A68"/>
    <w:rsid w:val="00FC21F1"/>
    <w:rsid w:val="00FC2748"/>
    <w:rsid w:val="00FC6E04"/>
    <w:rsid w:val="00FD227B"/>
    <w:rsid w:val="00FD5389"/>
    <w:rsid w:val="00FD7C27"/>
    <w:rsid w:val="00FE1359"/>
    <w:rsid w:val="00FE32FC"/>
    <w:rsid w:val="00FE4210"/>
    <w:rsid w:val="00FE7839"/>
    <w:rsid w:val="00FF0123"/>
    <w:rsid w:val="00FF0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59BCEC"/>
  <w15:chartTrackingRefBased/>
  <w15:docId w15:val="{0827AE12-267F-45BD-AFC4-80073F0B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styleId="Revisin">
    <w:name w:val="Revision"/>
    <w:hidden/>
    <w:uiPriority w:val="99"/>
    <w:semiHidden/>
    <w:rsid w:val="005207F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Est.1.4 Administración y mejoramiento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3530-1E21-4590-8C4B-0C3E6D857CF9}">
  <ds:schemaRefs>
    <ds:schemaRef ds:uri="http://schemas.microsoft.com/sharepoint/v3/contenttype/forms"/>
  </ds:schemaRefs>
</ds:datastoreItem>
</file>

<file path=customXml/itemProps2.xml><?xml version="1.0" encoding="utf-8"?>
<ds:datastoreItem xmlns:ds="http://schemas.openxmlformats.org/officeDocument/2006/customXml" ds:itemID="{A4EC114C-F80E-43A3-AE85-DC8DBB3D6EA4}">
  <ds:schemaRefs>
    <ds:schemaRef ds:uri="http://schemas.microsoft.com/office/2006/metadata/longProperties"/>
  </ds:schemaRefs>
</ds:datastoreItem>
</file>

<file path=customXml/itemProps3.xml><?xml version="1.0" encoding="utf-8"?>
<ds:datastoreItem xmlns:ds="http://schemas.openxmlformats.org/officeDocument/2006/customXml" ds:itemID="{535CED81-C2D6-490B-A5E0-1A7CA3BA3C8D}">
  <ds:schemaRefs>
    <ds:schemaRef ds:uri="82ecf687-28d5-485b-a37e-d2c94b36a158"/>
    <ds:schemaRef ds:uri="aac6e9ca-a293-4c82-8e9f-9055b12d24a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1d121436-e6f9-4fa4-bb3f-81f41704d615"/>
    <ds:schemaRef ds:uri="http://purl.org/dc/terms/"/>
  </ds:schemaRefs>
</ds:datastoreItem>
</file>

<file path=customXml/itemProps4.xml><?xml version="1.0" encoding="utf-8"?>
<ds:datastoreItem xmlns:ds="http://schemas.openxmlformats.org/officeDocument/2006/customXml" ds:itemID="{A7D7AE73-17B2-41B1-AFF7-385CE163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BDACE-74BD-48EC-9F56-EC1B0602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1393</Words>
  <Characters>8060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Liliana Parra Ramirez</cp:lastModifiedBy>
  <cp:revision>2</cp:revision>
  <cp:lastPrinted>2014-02-06T14:11:00Z</cp:lastPrinted>
  <dcterms:created xsi:type="dcterms:W3CDTF">2020-02-25T13:39:00Z</dcterms:created>
  <dcterms:modified xsi:type="dcterms:W3CDTF">2020-02-25T13:39:00Z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ies>
</file>